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3220E2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>об исполнении бюджета муниципального образования «Муниципальный округ Кра</w:t>
      </w:r>
      <w:r w:rsidRPr="00D22797">
        <w:rPr>
          <w:b/>
          <w:sz w:val="24"/>
          <w:szCs w:val="24"/>
        </w:rPr>
        <w:t>с</w:t>
      </w:r>
      <w:r w:rsidRPr="00D22797">
        <w:rPr>
          <w:b/>
          <w:sz w:val="24"/>
          <w:szCs w:val="24"/>
        </w:rPr>
        <w:t>ногорский район Удмуртской Республики» за 1 квартал 202</w:t>
      </w:r>
      <w:r w:rsidR="003220E2">
        <w:rPr>
          <w:b/>
          <w:sz w:val="24"/>
          <w:szCs w:val="24"/>
        </w:rPr>
        <w:t>6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Default="00127DA7" w:rsidP="0062385E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Анализ доходной части бюджета</w:t>
      </w:r>
    </w:p>
    <w:p w:rsidR="00987FB3" w:rsidRPr="00987FB3" w:rsidRDefault="00987FB3" w:rsidP="00987FB3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Общий объем поступлений в бюджет муниципального образования «Муниципальный округ Красногорский район Удмуртской Республики» (далее по тексту - бюджет района) за 1 квартал т</w:t>
      </w:r>
      <w:r w:rsidRPr="00987FB3">
        <w:rPr>
          <w:sz w:val="24"/>
          <w:szCs w:val="24"/>
        </w:rPr>
        <w:t>е</w:t>
      </w:r>
      <w:r w:rsidRPr="00987FB3">
        <w:rPr>
          <w:sz w:val="24"/>
          <w:szCs w:val="24"/>
        </w:rPr>
        <w:t xml:space="preserve">кущего года составляет в сумме </w:t>
      </w:r>
      <w:r w:rsidRPr="00987FB3">
        <w:rPr>
          <w:b/>
          <w:sz w:val="24"/>
          <w:szCs w:val="24"/>
        </w:rPr>
        <w:t>127 476 171,74</w:t>
      </w:r>
      <w:r w:rsidRPr="00987FB3">
        <w:rPr>
          <w:sz w:val="24"/>
          <w:szCs w:val="24"/>
        </w:rPr>
        <w:t xml:space="preserve">  рубля, или 98,6</w:t>
      </w:r>
      <w:r w:rsidRPr="00987FB3">
        <w:rPr>
          <w:b/>
          <w:bCs/>
          <w:sz w:val="24"/>
          <w:szCs w:val="24"/>
        </w:rPr>
        <w:t xml:space="preserve"> </w:t>
      </w:r>
      <w:r w:rsidRPr="00987FB3">
        <w:rPr>
          <w:sz w:val="24"/>
          <w:szCs w:val="24"/>
        </w:rPr>
        <w:t>%</w:t>
      </w:r>
      <w:r w:rsidRPr="00987FB3">
        <w:rPr>
          <w:b/>
          <w:bCs/>
          <w:sz w:val="24"/>
          <w:szCs w:val="24"/>
        </w:rPr>
        <w:t xml:space="preserve"> </w:t>
      </w:r>
      <w:r w:rsidRPr="00987FB3">
        <w:rPr>
          <w:sz w:val="24"/>
          <w:szCs w:val="24"/>
        </w:rPr>
        <w:t xml:space="preserve">к уточненному плану отчетного периода, и 16,3 % к уточненному годовому плану. По отношению к соответствующему периоду прошлого года исполнение составляет 105 %, или на 6 070 965,17  рубля больше. По налоговым и неналоговым доходам исполнение составляет в сумме </w:t>
      </w:r>
      <w:r w:rsidRPr="00987FB3">
        <w:rPr>
          <w:b/>
          <w:sz w:val="24"/>
          <w:szCs w:val="24"/>
        </w:rPr>
        <w:t>27 553 528,60</w:t>
      </w:r>
      <w:r w:rsidRPr="00987FB3">
        <w:rPr>
          <w:sz w:val="24"/>
          <w:szCs w:val="24"/>
        </w:rPr>
        <w:t xml:space="preserve"> </w:t>
      </w:r>
      <w:r w:rsidRPr="00987FB3">
        <w:rPr>
          <w:b/>
          <w:bCs/>
          <w:sz w:val="24"/>
          <w:szCs w:val="24"/>
        </w:rPr>
        <w:t xml:space="preserve"> </w:t>
      </w:r>
      <w:r w:rsidRPr="00987FB3">
        <w:rPr>
          <w:sz w:val="24"/>
          <w:szCs w:val="24"/>
        </w:rPr>
        <w:t>рубля при  плане отчетного периода в размере 29 338 500,00 рубля, процент исполнения составил 93,9 %, или поступило на 1 784 971,40  рубля меньше. К годовому плану исполнение за 1 квартал по налоговым и неналог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вым доходам составляет 16,8 %. К соответствующему периоду прошлого года исполнение соста</w:t>
      </w:r>
      <w:r w:rsidRPr="00987FB3">
        <w:rPr>
          <w:sz w:val="24"/>
          <w:szCs w:val="24"/>
        </w:rPr>
        <w:t>в</w:t>
      </w:r>
      <w:r w:rsidRPr="00987FB3">
        <w:rPr>
          <w:sz w:val="24"/>
          <w:szCs w:val="24"/>
        </w:rPr>
        <w:t xml:space="preserve">ляет  98,5 %, или поступило на 407 284,80 рубля меньше. </w:t>
      </w:r>
    </w:p>
    <w:p w:rsidR="00987FB3" w:rsidRPr="00987FB3" w:rsidRDefault="00987FB3" w:rsidP="00987FB3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b/>
          <w:bCs/>
          <w:sz w:val="24"/>
          <w:szCs w:val="24"/>
        </w:rPr>
        <w:t xml:space="preserve">            Налог на доходы физических лиц</w:t>
      </w:r>
      <w:r w:rsidRPr="00987FB3">
        <w:rPr>
          <w:sz w:val="24"/>
          <w:szCs w:val="24"/>
        </w:rPr>
        <w:t xml:space="preserve">. При плановом назначении 1 квартала текущего года в сумме 19 716 000,00  рубля исполнение составило </w:t>
      </w:r>
      <w:r w:rsidRPr="00987FB3">
        <w:rPr>
          <w:b/>
          <w:sz w:val="24"/>
          <w:szCs w:val="24"/>
        </w:rPr>
        <w:t>18 982 114,99</w:t>
      </w:r>
      <w:r w:rsidRPr="00987FB3">
        <w:rPr>
          <w:sz w:val="24"/>
          <w:szCs w:val="24"/>
        </w:rPr>
        <w:t xml:space="preserve">  рубля, что составляет  96,3 %. 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           Бюджетные назначения отчетного периода по налогу на доходы физических лиц не выпо</w:t>
      </w:r>
      <w:r w:rsidRPr="00987FB3">
        <w:rPr>
          <w:sz w:val="24"/>
          <w:szCs w:val="24"/>
        </w:rPr>
        <w:t>л</w:t>
      </w:r>
      <w:r w:rsidRPr="00987FB3">
        <w:rPr>
          <w:sz w:val="24"/>
          <w:szCs w:val="24"/>
        </w:rPr>
        <w:t xml:space="preserve">нены на 733 885,01 рубля. Годовое бюджетное назначение исполнено на  16,6 %. 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           К соответствующему периоду прошлого года исполнение по налогу на доходы физических лиц составляет 110,4 %, или поступило больше на 1 793 036,83  рубля.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987FB3">
        <w:rPr>
          <w:b/>
          <w:bCs/>
          <w:sz w:val="24"/>
          <w:szCs w:val="24"/>
        </w:rPr>
        <w:t>а</w:t>
      </w:r>
      <w:r w:rsidRPr="00987FB3">
        <w:rPr>
          <w:b/>
          <w:bCs/>
          <w:sz w:val="24"/>
          <w:szCs w:val="24"/>
        </w:rPr>
        <w:t>ции. П</w:t>
      </w:r>
      <w:r w:rsidRPr="00987FB3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987FB3">
        <w:rPr>
          <w:bCs/>
          <w:sz w:val="24"/>
          <w:szCs w:val="24"/>
        </w:rPr>
        <w:t>н</w:t>
      </w:r>
      <w:r w:rsidRPr="00987FB3">
        <w:rPr>
          <w:bCs/>
          <w:sz w:val="24"/>
          <w:szCs w:val="24"/>
        </w:rPr>
        <w:t>ный бензин, дизельное топливо, моторные масла для дизельных и (или) карбюраторных (</w:t>
      </w:r>
      <w:proofErr w:type="spellStart"/>
      <w:r w:rsidRPr="00987FB3">
        <w:rPr>
          <w:bCs/>
          <w:sz w:val="24"/>
          <w:szCs w:val="24"/>
        </w:rPr>
        <w:t>инжекто</w:t>
      </w:r>
      <w:r w:rsidRPr="00987FB3">
        <w:rPr>
          <w:bCs/>
          <w:sz w:val="24"/>
          <w:szCs w:val="24"/>
        </w:rPr>
        <w:t>р</w:t>
      </w:r>
      <w:r w:rsidRPr="00987FB3">
        <w:rPr>
          <w:bCs/>
          <w:sz w:val="24"/>
          <w:szCs w:val="24"/>
        </w:rPr>
        <w:t>ных</w:t>
      </w:r>
      <w:proofErr w:type="spellEnd"/>
      <w:r w:rsidRPr="00987FB3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</w:t>
      </w:r>
      <w:r w:rsidRPr="00987FB3">
        <w:rPr>
          <w:bCs/>
          <w:sz w:val="24"/>
          <w:szCs w:val="24"/>
        </w:rPr>
        <w:t>о</w:t>
      </w:r>
      <w:r w:rsidRPr="00987FB3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 отчетном периоде поступление  акцизов на нефтепродукты в бюджет района  составили в сумме </w:t>
      </w:r>
      <w:r w:rsidRPr="00987FB3">
        <w:rPr>
          <w:b/>
          <w:bCs/>
          <w:sz w:val="24"/>
          <w:szCs w:val="24"/>
        </w:rPr>
        <w:t>5 030 017,23</w:t>
      </w:r>
      <w:r w:rsidRPr="00987FB3">
        <w:rPr>
          <w:bCs/>
          <w:sz w:val="24"/>
          <w:szCs w:val="24"/>
        </w:rPr>
        <w:t xml:space="preserve">  рубля при плане 5 485 500,00  рубля, или 91,7 %, невыполнение за 1 квартал текущего года составляет 455 482,77 рубля. К годовому плану исполнение составляет 21,9 %. К соответс</w:t>
      </w:r>
      <w:r w:rsidRPr="00987FB3">
        <w:rPr>
          <w:bCs/>
          <w:sz w:val="24"/>
          <w:szCs w:val="24"/>
        </w:rPr>
        <w:t>т</w:t>
      </w:r>
      <w:r w:rsidRPr="00987FB3">
        <w:rPr>
          <w:bCs/>
          <w:sz w:val="24"/>
          <w:szCs w:val="24"/>
        </w:rPr>
        <w:t xml:space="preserve">вующему периоду прошлого года поступление акцизов составляет 99,3 %, или на 35 581,90 рубля меньше. 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/>
          <w:bCs/>
          <w:sz w:val="24"/>
          <w:szCs w:val="24"/>
        </w:rPr>
        <w:t xml:space="preserve">           Налоги на совокупный доход. </w:t>
      </w:r>
      <w:r w:rsidRPr="00987FB3">
        <w:rPr>
          <w:bCs/>
          <w:sz w:val="24"/>
          <w:szCs w:val="24"/>
        </w:rPr>
        <w:t xml:space="preserve">При утвержденном плановом назначении отчетного периода в сумме 1 585 000,00  рубля исполнение составило </w:t>
      </w:r>
      <w:r w:rsidRPr="00987FB3">
        <w:rPr>
          <w:b/>
          <w:bCs/>
          <w:sz w:val="24"/>
          <w:szCs w:val="24"/>
        </w:rPr>
        <w:t>1 086 205,38</w:t>
      </w:r>
      <w:r w:rsidRPr="00987FB3">
        <w:rPr>
          <w:bCs/>
          <w:sz w:val="24"/>
          <w:szCs w:val="24"/>
        </w:rPr>
        <w:t xml:space="preserve">  рубля, или 68,5 % , что на 498 794,62 рубля меньше плана. К годовому назначению исполнение составляет 8,7 %, к уровню прошлого года 53,2 %, из них: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Cs/>
          <w:sz w:val="24"/>
          <w:szCs w:val="24"/>
        </w:rPr>
        <w:t xml:space="preserve">- </w:t>
      </w:r>
      <w:r w:rsidRPr="00987FB3">
        <w:rPr>
          <w:b/>
          <w:bCs/>
          <w:sz w:val="24"/>
          <w:szCs w:val="24"/>
        </w:rPr>
        <w:t>налог, взимаемый с налогоплательщиков, выбравших в качестве объекта налогообложения доходы, и налог, взимаемый с налогоплательщиков, выбравших в качестве объекта налог</w:t>
      </w:r>
      <w:r w:rsidRPr="00987FB3">
        <w:rPr>
          <w:b/>
          <w:bCs/>
          <w:sz w:val="24"/>
          <w:szCs w:val="24"/>
        </w:rPr>
        <w:t>о</w:t>
      </w:r>
      <w:r w:rsidRPr="00987FB3">
        <w:rPr>
          <w:b/>
          <w:bCs/>
          <w:sz w:val="24"/>
          <w:szCs w:val="24"/>
        </w:rPr>
        <w:t>обложения доходы, уменьшенные на величину расходов (упрощенная система налогооблож</w:t>
      </w:r>
      <w:r w:rsidRPr="00987FB3">
        <w:rPr>
          <w:b/>
          <w:bCs/>
          <w:sz w:val="24"/>
          <w:szCs w:val="24"/>
        </w:rPr>
        <w:t>е</w:t>
      </w:r>
      <w:r w:rsidRPr="00987FB3">
        <w:rPr>
          <w:b/>
          <w:bCs/>
          <w:sz w:val="24"/>
          <w:szCs w:val="24"/>
        </w:rPr>
        <w:t>ния).</w:t>
      </w:r>
      <w:r w:rsidRPr="00987FB3">
        <w:rPr>
          <w:bCs/>
          <w:sz w:val="24"/>
          <w:szCs w:val="24"/>
        </w:rPr>
        <w:t xml:space="preserve"> Исполнение в отчетном периоде 2026 года составило </w:t>
      </w:r>
      <w:r w:rsidRPr="00987FB3">
        <w:rPr>
          <w:b/>
          <w:bCs/>
          <w:sz w:val="24"/>
          <w:szCs w:val="24"/>
        </w:rPr>
        <w:t>-201 621,16</w:t>
      </w:r>
      <w:r w:rsidRPr="00987FB3">
        <w:rPr>
          <w:bCs/>
          <w:sz w:val="24"/>
          <w:szCs w:val="24"/>
        </w:rPr>
        <w:t xml:space="preserve"> рубля, или  -47 % плана о</w:t>
      </w:r>
      <w:r w:rsidRPr="00987FB3">
        <w:rPr>
          <w:bCs/>
          <w:sz w:val="24"/>
          <w:szCs w:val="24"/>
        </w:rPr>
        <w:t>т</w:t>
      </w:r>
      <w:r w:rsidRPr="00987FB3">
        <w:rPr>
          <w:bCs/>
          <w:sz w:val="24"/>
          <w:szCs w:val="24"/>
        </w:rPr>
        <w:t>четного периода. Исполнение к годовому плану -2,2 %, к соответствующему периоду прошлого г</w:t>
      </w:r>
      <w:r w:rsidRPr="00987FB3">
        <w:rPr>
          <w:bCs/>
          <w:sz w:val="24"/>
          <w:szCs w:val="24"/>
        </w:rPr>
        <w:t>о</w:t>
      </w:r>
      <w:r w:rsidRPr="00987FB3">
        <w:rPr>
          <w:bCs/>
          <w:sz w:val="24"/>
          <w:szCs w:val="24"/>
        </w:rPr>
        <w:t>да -64,1% .По итогам предоставленных уточненных деклараций налогоплательщиками, осущест</w:t>
      </w:r>
      <w:r w:rsidRPr="00987FB3">
        <w:rPr>
          <w:bCs/>
          <w:sz w:val="24"/>
          <w:szCs w:val="24"/>
        </w:rPr>
        <w:t>в</w:t>
      </w:r>
      <w:r w:rsidRPr="00987FB3">
        <w:rPr>
          <w:bCs/>
          <w:sz w:val="24"/>
          <w:szCs w:val="24"/>
        </w:rPr>
        <w:t xml:space="preserve">лены возвраты уплаченных платежей налогоплательщикам. Налоговый платеж поступает </w:t>
      </w:r>
      <w:proofErr w:type="gramStart"/>
      <w:r w:rsidRPr="00987FB3">
        <w:rPr>
          <w:bCs/>
          <w:sz w:val="24"/>
          <w:szCs w:val="24"/>
        </w:rPr>
        <w:t>согласно</w:t>
      </w:r>
      <w:proofErr w:type="gramEnd"/>
      <w:r w:rsidRPr="00987FB3">
        <w:rPr>
          <w:bCs/>
          <w:sz w:val="24"/>
          <w:szCs w:val="24"/>
        </w:rPr>
        <w:t xml:space="preserve"> единого норматива отчислений от поступлений в бюджет Удмуртской Республике, и составляет 15 %. 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/>
          <w:bCs/>
          <w:sz w:val="24"/>
          <w:szCs w:val="24"/>
        </w:rPr>
        <w:t>- по единому сельскохозяйственному налогу</w:t>
      </w:r>
      <w:r w:rsidRPr="00987FB3">
        <w:rPr>
          <w:bCs/>
          <w:sz w:val="24"/>
          <w:szCs w:val="24"/>
        </w:rPr>
        <w:t xml:space="preserve"> исполнение в отчетном периоде составило в сумме </w:t>
      </w:r>
      <w:r w:rsidRPr="00987FB3">
        <w:rPr>
          <w:b/>
          <w:bCs/>
          <w:sz w:val="24"/>
          <w:szCs w:val="24"/>
        </w:rPr>
        <w:t>1 281 789,00</w:t>
      </w:r>
      <w:r w:rsidRPr="00987FB3">
        <w:rPr>
          <w:bCs/>
          <w:sz w:val="24"/>
          <w:szCs w:val="24"/>
        </w:rPr>
        <w:t xml:space="preserve">  рубля при плане отчетного периода 1 085 000,00  рубля, или 118,1 %, что на </w:t>
      </w:r>
      <w:r w:rsidRPr="00987FB3">
        <w:rPr>
          <w:bCs/>
          <w:sz w:val="24"/>
          <w:szCs w:val="24"/>
        </w:rPr>
        <w:lastRenderedPageBreak/>
        <w:t xml:space="preserve">196 789,00 рубля больше плана. К годовому назначению   исполнение составляет 54,8 %,  к уровню прошлого года поступило меньше на 20 381,46  рубля или 98,4 %. 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Cs/>
          <w:sz w:val="24"/>
          <w:szCs w:val="24"/>
        </w:rPr>
        <w:t xml:space="preserve">- в отчетном периоде поступление налога, взимаемого в связи с </w:t>
      </w:r>
      <w:r w:rsidRPr="00987FB3">
        <w:rPr>
          <w:b/>
          <w:bCs/>
          <w:sz w:val="24"/>
          <w:szCs w:val="24"/>
        </w:rPr>
        <w:t>применением патентной системы налогообложения,</w:t>
      </w:r>
      <w:r w:rsidRPr="00987FB3">
        <w:rPr>
          <w:bCs/>
          <w:sz w:val="24"/>
          <w:szCs w:val="24"/>
        </w:rPr>
        <w:t xml:space="preserve"> составляет </w:t>
      </w:r>
      <w:r w:rsidRPr="00987FB3">
        <w:rPr>
          <w:b/>
          <w:bCs/>
          <w:sz w:val="24"/>
          <w:szCs w:val="24"/>
        </w:rPr>
        <w:t>6 037</w:t>
      </w:r>
      <w:r w:rsidRPr="00987FB3">
        <w:rPr>
          <w:bCs/>
          <w:sz w:val="24"/>
          <w:szCs w:val="24"/>
        </w:rPr>
        <w:t xml:space="preserve"> рубля, или на 64 962,46  рубля меньше запланированного. И</w:t>
      </w:r>
      <w:r w:rsidRPr="00987FB3">
        <w:rPr>
          <w:bCs/>
          <w:sz w:val="24"/>
          <w:szCs w:val="24"/>
        </w:rPr>
        <w:t>с</w:t>
      </w:r>
      <w:r w:rsidRPr="00987FB3">
        <w:rPr>
          <w:bCs/>
          <w:sz w:val="24"/>
          <w:szCs w:val="24"/>
        </w:rPr>
        <w:t>полнение к годовому плану составляет 0,6 %. К соответствующему периоду прошлого года испо</w:t>
      </w:r>
      <w:r w:rsidRPr="00987FB3">
        <w:rPr>
          <w:bCs/>
          <w:sz w:val="24"/>
          <w:szCs w:val="24"/>
        </w:rPr>
        <w:t>л</w:t>
      </w:r>
      <w:r w:rsidRPr="00987FB3">
        <w:rPr>
          <w:bCs/>
          <w:sz w:val="24"/>
          <w:szCs w:val="24"/>
        </w:rPr>
        <w:t>нение составляет 1,4 %. В 1 квартале прошлого года поступил налог по сроку уплаты 31 декабря 2024 года.</w:t>
      </w:r>
    </w:p>
    <w:p w:rsidR="00987FB3" w:rsidRPr="00987FB3" w:rsidRDefault="00987FB3" w:rsidP="00987FB3">
      <w:pPr>
        <w:ind w:firstLine="709"/>
        <w:jc w:val="both"/>
        <w:rPr>
          <w:sz w:val="24"/>
          <w:szCs w:val="24"/>
        </w:rPr>
      </w:pPr>
      <w:r w:rsidRPr="00987FB3">
        <w:rPr>
          <w:b/>
          <w:bCs/>
          <w:sz w:val="24"/>
          <w:szCs w:val="24"/>
        </w:rPr>
        <w:t>Налоги на имущество</w:t>
      </w:r>
      <w:r w:rsidRPr="00987FB3">
        <w:rPr>
          <w:sz w:val="24"/>
          <w:szCs w:val="24"/>
        </w:rPr>
        <w:t>. При утвержденном плане 1 квартала в сумме 908 000,00 рубля и</w:t>
      </w:r>
      <w:r w:rsidRPr="00987FB3">
        <w:rPr>
          <w:sz w:val="24"/>
          <w:szCs w:val="24"/>
        </w:rPr>
        <w:t>с</w:t>
      </w:r>
      <w:r w:rsidRPr="00987FB3">
        <w:rPr>
          <w:sz w:val="24"/>
          <w:szCs w:val="24"/>
        </w:rPr>
        <w:t xml:space="preserve">полнение составило </w:t>
      </w:r>
      <w:r w:rsidRPr="00987FB3">
        <w:rPr>
          <w:b/>
          <w:sz w:val="24"/>
          <w:szCs w:val="24"/>
        </w:rPr>
        <w:t>778 023,32</w:t>
      </w:r>
      <w:r w:rsidRPr="00987FB3">
        <w:rPr>
          <w:sz w:val="24"/>
          <w:szCs w:val="24"/>
        </w:rPr>
        <w:t xml:space="preserve"> рубля, или 85,7 %. Бюджетные назначения отчетного периода не выполнены на 129 976,68 рубля. Исполнение к годовому плану составляет 14,0 %, к уровню пр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шлого года 93,3 %, или на 56 188,09  рубля меньше, из них: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</w:t>
      </w:r>
      <w:r w:rsidRPr="00987FB3">
        <w:rPr>
          <w:i/>
          <w:sz w:val="24"/>
          <w:szCs w:val="24"/>
        </w:rPr>
        <w:t>по налогу на имущество физических лиц</w:t>
      </w:r>
      <w:r w:rsidRPr="00987FB3">
        <w:rPr>
          <w:sz w:val="24"/>
          <w:szCs w:val="24"/>
        </w:rPr>
        <w:t xml:space="preserve"> при  плане отчетного периода в сумме 82 000,00  рубля исполнение составило 46 886,42 рубля, что на 35 113,58  рубля меньше бюджетных назначений 1 квартала. Срок уплаты налога на имущество физических лиц  установлен действующим законод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t>тельством 1 декабря текущего года. В 1 квартале поступила задолженность за прошлый год.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 по земельному налогу</w:t>
      </w:r>
      <w:r w:rsidRPr="00987FB3">
        <w:rPr>
          <w:sz w:val="24"/>
          <w:szCs w:val="24"/>
        </w:rPr>
        <w:t xml:space="preserve"> при плане 826 000,00 рубля исполнение составило 731 136,90  рубля, или 88,5 %, к годовому назначению исполнение составляет 16,1 %, к уровню прошлого года 90,5 %, или на 77 034,40 рубля меньше, из них: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>-</w:t>
      </w:r>
      <w:r w:rsidR="00E57248">
        <w:rPr>
          <w:sz w:val="24"/>
          <w:szCs w:val="24"/>
        </w:rPr>
        <w:t xml:space="preserve"> </w:t>
      </w:r>
      <w:r w:rsidRPr="00987FB3">
        <w:rPr>
          <w:sz w:val="24"/>
          <w:szCs w:val="24"/>
        </w:rPr>
        <w:t>по земельному налогу с организаций, обладающих земельным участком, расположенным в гран</w:t>
      </w:r>
      <w:r w:rsidRPr="00987FB3">
        <w:rPr>
          <w:sz w:val="24"/>
          <w:szCs w:val="24"/>
        </w:rPr>
        <w:t>и</w:t>
      </w:r>
      <w:r w:rsidRPr="00987FB3">
        <w:rPr>
          <w:sz w:val="24"/>
          <w:szCs w:val="24"/>
        </w:rPr>
        <w:t>цах муниципального округа бюджетные назначения отчетного периода не выполнены на 85 066,60 рубля, при плане в сумме 756 000,00  рубля исполнены на 670 933,40 рубля.  К уровню прошлого года поступление составляет 88 %, или на 91 512,77 рубля меньше.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>- по земельному налогу с физических лиц, обладающих земельным участком, расположенным в границах муниципального округа, бюджетные назначения отчетного периода не выполнены на 9 796,50 рубля. К годовому назначению исполнение составляет 4,2 %, к уровню прошлого года 131,7 %, или на 14 478,37  рубля больше. Срок уплаты земельного налога с физических лиц не позднее 1 декабря текущего года.</w:t>
      </w:r>
    </w:p>
    <w:p w:rsidR="00987FB3" w:rsidRPr="00987FB3" w:rsidRDefault="00987FB3" w:rsidP="00987FB3">
      <w:pPr>
        <w:jc w:val="both"/>
        <w:rPr>
          <w:bCs/>
          <w:sz w:val="24"/>
          <w:szCs w:val="24"/>
        </w:rPr>
      </w:pPr>
      <w:r w:rsidRPr="00987FB3">
        <w:rPr>
          <w:bCs/>
          <w:sz w:val="24"/>
          <w:szCs w:val="24"/>
        </w:rPr>
        <w:t>-</w:t>
      </w:r>
      <w:r w:rsidRPr="00987FB3">
        <w:rPr>
          <w:sz w:val="24"/>
          <w:szCs w:val="24"/>
        </w:rPr>
        <w:t xml:space="preserve"> </w:t>
      </w:r>
      <w:r w:rsidRPr="00987FB3">
        <w:rPr>
          <w:b/>
          <w:sz w:val="24"/>
          <w:szCs w:val="24"/>
        </w:rPr>
        <w:t>Государственная пошлина</w:t>
      </w:r>
      <w:r w:rsidRPr="00987FB3">
        <w:rPr>
          <w:b/>
          <w:bCs/>
          <w:sz w:val="24"/>
          <w:szCs w:val="24"/>
        </w:rPr>
        <w:t xml:space="preserve"> </w:t>
      </w:r>
      <w:r w:rsidRPr="00987FB3">
        <w:rPr>
          <w:sz w:val="24"/>
          <w:szCs w:val="24"/>
        </w:rPr>
        <w:t xml:space="preserve">при плане 1 квартала в сумме 643 000,00 рубля поступила в бюджет в сумме </w:t>
      </w:r>
      <w:r w:rsidRPr="00987FB3">
        <w:rPr>
          <w:b/>
          <w:sz w:val="24"/>
          <w:szCs w:val="24"/>
        </w:rPr>
        <w:t>746 364,13</w:t>
      </w:r>
      <w:r w:rsidRPr="00987FB3">
        <w:rPr>
          <w:sz w:val="24"/>
          <w:szCs w:val="24"/>
        </w:rPr>
        <w:t xml:space="preserve">  рубля, или 116,1 %  к плану, </w:t>
      </w:r>
      <w:r w:rsidRPr="00987FB3">
        <w:rPr>
          <w:bCs/>
          <w:sz w:val="24"/>
          <w:szCs w:val="24"/>
        </w:rPr>
        <w:t>государственная пошлина поступила по делам, ра</w:t>
      </w:r>
      <w:r w:rsidRPr="00987FB3">
        <w:rPr>
          <w:bCs/>
          <w:sz w:val="24"/>
          <w:szCs w:val="24"/>
        </w:rPr>
        <w:t>с</w:t>
      </w:r>
      <w:r w:rsidRPr="00987FB3">
        <w:rPr>
          <w:bCs/>
          <w:sz w:val="24"/>
          <w:szCs w:val="24"/>
        </w:rPr>
        <w:t xml:space="preserve">сматриваемым в судах общей юрисдикции. К годовому плану исполнение составляет 29,3 %, к уровню прошлого года исполнение составляет 118,6 %, или на 117 316,94 рубля больше, в связи с изменениями в законодательстве. 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>-</w:t>
      </w:r>
      <w:r w:rsidR="00E57248">
        <w:rPr>
          <w:sz w:val="24"/>
          <w:szCs w:val="24"/>
        </w:rPr>
        <w:t xml:space="preserve"> </w:t>
      </w:r>
      <w:r w:rsidRPr="00987FB3">
        <w:rPr>
          <w:b/>
          <w:sz w:val="24"/>
          <w:szCs w:val="24"/>
        </w:rPr>
        <w:t>Доходы</w:t>
      </w:r>
      <w:r w:rsidRPr="00987FB3">
        <w:rPr>
          <w:sz w:val="24"/>
          <w:szCs w:val="24"/>
        </w:rPr>
        <w:t xml:space="preserve"> </w:t>
      </w:r>
      <w:r w:rsidRPr="00987FB3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987FB3">
        <w:rPr>
          <w:sz w:val="24"/>
          <w:szCs w:val="24"/>
        </w:rPr>
        <w:t xml:space="preserve"> при  плане отчетного периода 600 000,00  рубля исполнены в сумме </w:t>
      </w:r>
      <w:r w:rsidRPr="00987FB3">
        <w:rPr>
          <w:b/>
          <w:sz w:val="24"/>
          <w:szCs w:val="24"/>
        </w:rPr>
        <w:t xml:space="preserve">556 688,43 </w:t>
      </w:r>
      <w:r w:rsidRPr="00987FB3">
        <w:rPr>
          <w:sz w:val="24"/>
          <w:szCs w:val="24"/>
        </w:rPr>
        <w:t>ру</w:t>
      </w:r>
      <w:r w:rsidRPr="00987FB3">
        <w:rPr>
          <w:sz w:val="24"/>
          <w:szCs w:val="24"/>
        </w:rPr>
        <w:t>б</w:t>
      </w:r>
      <w:r w:rsidRPr="00987FB3">
        <w:rPr>
          <w:sz w:val="24"/>
          <w:szCs w:val="24"/>
        </w:rPr>
        <w:t>ля, или поступило в бюджет на 43 311,57  рубля меньше запланированного, в том числе: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proofErr w:type="gramStart"/>
      <w:r w:rsidRPr="00987FB3">
        <w:rPr>
          <w:i/>
          <w:sz w:val="24"/>
          <w:szCs w:val="24"/>
        </w:rPr>
        <w:t>- доходы, получаемые в виде арендной платы за земельные участки</w:t>
      </w:r>
      <w:r w:rsidRPr="00987FB3">
        <w:rPr>
          <w:sz w:val="24"/>
          <w:szCs w:val="24"/>
        </w:rPr>
        <w:t>, государственная собс</w:t>
      </w:r>
      <w:r w:rsidRPr="00987FB3">
        <w:rPr>
          <w:sz w:val="24"/>
          <w:szCs w:val="24"/>
        </w:rPr>
        <w:t>т</w:t>
      </w:r>
      <w:r w:rsidRPr="00987FB3">
        <w:rPr>
          <w:sz w:val="24"/>
          <w:szCs w:val="24"/>
        </w:rPr>
        <w:t>венность на которые не разграничена и которые расположены в границах муниципального округа, а также средства от продажи права на заключение договоров аренды указанных земельных участков поступили в бюджет района в сумме  242 608,61  рубля при плане 1 квартала в сумме 347 000,00 рубля.</w:t>
      </w:r>
      <w:proofErr w:type="gramEnd"/>
      <w:r w:rsidRPr="00987FB3">
        <w:rPr>
          <w:sz w:val="24"/>
          <w:szCs w:val="24"/>
        </w:rPr>
        <w:t xml:space="preserve"> Исполнение составляет 69,9 %. К годовому плану исполнение 12,2 %, к уровню прошлого года исполнение составляет 113,5 %;</w:t>
      </w:r>
    </w:p>
    <w:p w:rsidR="00987FB3" w:rsidRPr="00987FB3" w:rsidRDefault="00987FB3" w:rsidP="00E57248">
      <w:pPr>
        <w:ind w:firstLine="709"/>
        <w:jc w:val="both"/>
        <w:rPr>
          <w:color w:val="FF0000"/>
          <w:sz w:val="24"/>
          <w:szCs w:val="24"/>
        </w:rPr>
      </w:pPr>
      <w:r w:rsidRPr="00987FB3">
        <w:rPr>
          <w:i/>
          <w:sz w:val="24"/>
          <w:szCs w:val="24"/>
        </w:rPr>
        <w:t>- доходы, получаемые в виде арендной платы, а также средства от продажи права на з</w:t>
      </w:r>
      <w:r w:rsidRPr="00987FB3">
        <w:rPr>
          <w:i/>
          <w:sz w:val="24"/>
          <w:szCs w:val="24"/>
        </w:rPr>
        <w:t>а</w:t>
      </w:r>
      <w:r w:rsidRPr="00987FB3">
        <w:rPr>
          <w:i/>
          <w:sz w:val="24"/>
          <w:szCs w:val="24"/>
        </w:rPr>
        <w:t>ключение договоров аренды за земли</w:t>
      </w:r>
      <w:r w:rsidRPr="00987FB3">
        <w:rPr>
          <w:sz w:val="24"/>
          <w:szCs w:val="24"/>
        </w:rPr>
        <w:t xml:space="preserve">, находящиеся в собственности муниципального округа </w:t>
      </w:r>
      <w:proofErr w:type="gramStart"/>
      <w:r w:rsidRPr="00987FB3">
        <w:rPr>
          <w:sz w:val="24"/>
          <w:szCs w:val="24"/>
        </w:rPr>
        <w:t xml:space="preserve">( </w:t>
      </w:r>
      <w:proofErr w:type="gramEnd"/>
      <w:r w:rsidRPr="00987FB3">
        <w:rPr>
          <w:sz w:val="24"/>
          <w:szCs w:val="24"/>
        </w:rPr>
        <w:t>за и</w:t>
      </w:r>
      <w:r w:rsidRPr="00987FB3">
        <w:rPr>
          <w:sz w:val="24"/>
          <w:szCs w:val="24"/>
        </w:rPr>
        <w:t>с</w:t>
      </w:r>
      <w:proofErr w:type="gramStart"/>
      <w:r w:rsidRPr="00987FB3">
        <w:rPr>
          <w:sz w:val="24"/>
          <w:szCs w:val="24"/>
        </w:rPr>
        <w:t>ключением земельных участков муниципальных бюджетных и автономных учреждений) поступили в бюджет района в сумме 35 334,82 рубля при плане 81 000,00 рубля.</w:t>
      </w:r>
      <w:proofErr w:type="gramEnd"/>
      <w:r w:rsidRPr="00987FB3">
        <w:rPr>
          <w:sz w:val="24"/>
          <w:szCs w:val="24"/>
        </w:rPr>
        <w:t xml:space="preserve"> Исполнение составляет 43,6 %. К годовому плану исполнение 3,4 %, к уровню прошлого года исполнение составляет 65,3 %. 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</w:t>
      </w:r>
      <w:r w:rsidR="00E57248">
        <w:rPr>
          <w:i/>
          <w:sz w:val="24"/>
          <w:szCs w:val="24"/>
        </w:rPr>
        <w:t xml:space="preserve"> </w:t>
      </w:r>
      <w:r w:rsidRPr="00987FB3">
        <w:rPr>
          <w:i/>
          <w:sz w:val="24"/>
          <w:szCs w:val="24"/>
        </w:rPr>
        <w:t>доходы от сдачи в аренду имущества, составляющего казну муниципального округа</w:t>
      </w:r>
      <w:r w:rsidRPr="00987FB3">
        <w:rPr>
          <w:sz w:val="24"/>
          <w:szCs w:val="24"/>
        </w:rPr>
        <w:t>, и</w:t>
      </w:r>
      <w:r w:rsidRPr="00987FB3">
        <w:rPr>
          <w:sz w:val="24"/>
          <w:szCs w:val="24"/>
        </w:rPr>
        <w:t>с</w:t>
      </w:r>
      <w:r w:rsidRPr="00987FB3">
        <w:rPr>
          <w:sz w:val="24"/>
          <w:szCs w:val="24"/>
        </w:rPr>
        <w:t xml:space="preserve">полнены в сумме 198 565,33  рубля при плане отчетного периода 105 000,00  рубля, или на 189,1 %. Перевыполнение  в отчетном периоде составляет 198 565,33 рубля.  К годовому плану исполнение составляет 47,3 %, к соответствующему периоду прошлого года  506,2 %, или на 159 335,66  рубля больше.  </w:t>
      </w:r>
    </w:p>
    <w:p w:rsidR="00E57248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</w:t>
      </w:r>
      <w:r w:rsidR="00E57248">
        <w:rPr>
          <w:i/>
          <w:sz w:val="24"/>
          <w:szCs w:val="24"/>
        </w:rPr>
        <w:t xml:space="preserve"> </w:t>
      </w:r>
      <w:r w:rsidRPr="00987FB3">
        <w:rPr>
          <w:i/>
          <w:sz w:val="24"/>
          <w:szCs w:val="24"/>
        </w:rPr>
        <w:t>прочие поступления от использования имущества</w:t>
      </w:r>
      <w:r w:rsidRPr="00987FB3">
        <w:rPr>
          <w:sz w:val="24"/>
          <w:szCs w:val="24"/>
        </w:rPr>
        <w:t>, находящегося в государственной и  м</w:t>
      </w:r>
      <w:r w:rsidRPr="00987FB3">
        <w:rPr>
          <w:sz w:val="24"/>
          <w:szCs w:val="24"/>
        </w:rPr>
        <w:t>у</w:t>
      </w:r>
      <w:r w:rsidRPr="00987FB3">
        <w:rPr>
          <w:sz w:val="24"/>
          <w:szCs w:val="24"/>
        </w:rPr>
        <w:t>ниципальной собственности поступили в бюджет района в сумме 80 179,67  рубля, или на 13 179,67 рубля больше плана отчетного периода. В данных дохода</w:t>
      </w:r>
      <w:proofErr w:type="gramStart"/>
      <w:r w:rsidRPr="00987FB3">
        <w:rPr>
          <w:sz w:val="24"/>
          <w:szCs w:val="24"/>
        </w:rPr>
        <w:t>х-</w:t>
      </w:r>
      <w:proofErr w:type="gramEnd"/>
      <w:r w:rsidRPr="00987FB3">
        <w:rPr>
          <w:sz w:val="24"/>
          <w:szCs w:val="24"/>
        </w:rPr>
        <w:t xml:space="preserve"> это  поступление платы за наём мун</w:t>
      </w:r>
      <w:r w:rsidRPr="00987FB3">
        <w:rPr>
          <w:sz w:val="24"/>
          <w:szCs w:val="24"/>
        </w:rPr>
        <w:t>и</w:t>
      </w:r>
      <w:r w:rsidRPr="00987FB3">
        <w:rPr>
          <w:sz w:val="24"/>
          <w:szCs w:val="24"/>
        </w:rPr>
        <w:t>ципального жилья в сумме 66 339,67 рубля, и составило 99  % плана 1 квартала. К годовому назн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lastRenderedPageBreak/>
        <w:t>чению поступление платы за наём составляет 14,7 %, к уровню прошлого года 70,2 %. Поступление платы за размещение и эксплуатацию нестационарного торгового объекта в сумме 1 960,00 рубля, и за установку и эксплуатацию рекламной конструкции в сумме 11 880,00 рубля. Плановых назнач</w:t>
      </w:r>
      <w:r w:rsidRPr="00987FB3">
        <w:rPr>
          <w:sz w:val="24"/>
          <w:szCs w:val="24"/>
        </w:rPr>
        <w:t>е</w:t>
      </w:r>
      <w:r w:rsidRPr="00987FB3">
        <w:rPr>
          <w:sz w:val="24"/>
          <w:szCs w:val="24"/>
        </w:rPr>
        <w:t xml:space="preserve">ний на 2026 год нет.  </w:t>
      </w:r>
    </w:p>
    <w:p w:rsidR="00987FB3" w:rsidRPr="00987FB3" w:rsidRDefault="00987FB3" w:rsidP="00E57248">
      <w:pPr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- </w:t>
      </w:r>
      <w:r w:rsidRPr="00987FB3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987FB3">
        <w:rPr>
          <w:sz w:val="24"/>
          <w:szCs w:val="24"/>
        </w:rPr>
        <w:t>По данному виду д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ходов в бюджете на 2026 год утверждена сумма 762 000,00  рубля</w:t>
      </w:r>
      <w:r w:rsidRPr="00987FB3">
        <w:rPr>
          <w:b/>
          <w:sz w:val="24"/>
          <w:szCs w:val="24"/>
        </w:rPr>
        <w:t xml:space="preserve">, </w:t>
      </w:r>
      <w:r w:rsidRPr="00987FB3">
        <w:rPr>
          <w:sz w:val="24"/>
          <w:szCs w:val="24"/>
        </w:rPr>
        <w:t xml:space="preserve">на 1 квартал 204 000,00  рубля, в том числе 123 000,00  рубля </w:t>
      </w:r>
      <w:r w:rsidRPr="00987FB3">
        <w:rPr>
          <w:i/>
          <w:sz w:val="24"/>
          <w:szCs w:val="24"/>
        </w:rPr>
        <w:t>родительская плата на питание детей в муниципальных образов</w:t>
      </w:r>
      <w:r w:rsidRPr="00987FB3">
        <w:rPr>
          <w:i/>
          <w:sz w:val="24"/>
          <w:szCs w:val="24"/>
        </w:rPr>
        <w:t>а</w:t>
      </w:r>
      <w:r w:rsidRPr="00987FB3">
        <w:rPr>
          <w:i/>
          <w:sz w:val="24"/>
          <w:szCs w:val="24"/>
        </w:rPr>
        <w:t>тельных учреждениях.</w:t>
      </w:r>
      <w:r w:rsidRPr="00987FB3">
        <w:rPr>
          <w:sz w:val="24"/>
          <w:szCs w:val="24"/>
        </w:rPr>
        <w:t xml:space="preserve"> В отчетном периоде поступило на питание детей 76 604,76  рубля, что на 32 199,99  рубля меньше соответствующего периода прошлого года. Исполнение к плану 1 кварт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t xml:space="preserve">ла-62,3 %, </w:t>
      </w:r>
      <w:proofErr w:type="gramStart"/>
      <w:r w:rsidRPr="00987FB3">
        <w:rPr>
          <w:sz w:val="24"/>
          <w:szCs w:val="24"/>
        </w:rPr>
        <w:t>к</w:t>
      </w:r>
      <w:proofErr w:type="gramEnd"/>
      <w:r w:rsidRPr="00987FB3">
        <w:rPr>
          <w:sz w:val="24"/>
          <w:szCs w:val="24"/>
        </w:rPr>
        <w:t xml:space="preserve"> годовому плану-16,1 %.!</w:t>
      </w:r>
    </w:p>
    <w:p w:rsidR="00987FB3" w:rsidRPr="00987FB3" w:rsidRDefault="00987FB3" w:rsidP="00E57248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</w:t>
      </w:r>
      <w:r w:rsidRPr="00987FB3">
        <w:rPr>
          <w:i/>
          <w:sz w:val="24"/>
          <w:szCs w:val="24"/>
        </w:rPr>
        <w:t xml:space="preserve">Доходы, поступающие в порядке возмещения </w:t>
      </w:r>
      <w:proofErr w:type="gramStart"/>
      <w:r w:rsidRPr="00987FB3">
        <w:rPr>
          <w:i/>
          <w:sz w:val="24"/>
          <w:szCs w:val="24"/>
        </w:rPr>
        <w:t>расходов, понесенных в связи с</w:t>
      </w:r>
      <w:r w:rsidRPr="00987FB3">
        <w:rPr>
          <w:sz w:val="24"/>
          <w:szCs w:val="24"/>
        </w:rPr>
        <w:t xml:space="preserve"> эксплуатацией имущества муниципальных округов в 1 квартале отчетного года поступили</w:t>
      </w:r>
      <w:proofErr w:type="gramEnd"/>
      <w:r w:rsidRPr="00987FB3">
        <w:rPr>
          <w:sz w:val="24"/>
          <w:szCs w:val="24"/>
        </w:rPr>
        <w:t xml:space="preserve"> в сумме 23 333,53 ру</w:t>
      </w:r>
      <w:r w:rsidRPr="00987FB3">
        <w:rPr>
          <w:sz w:val="24"/>
          <w:szCs w:val="24"/>
        </w:rPr>
        <w:t>б</w:t>
      </w:r>
      <w:r w:rsidRPr="00987FB3">
        <w:rPr>
          <w:sz w:val="24"/>
          <w:szCs w:val="24"/>
        </w:rPr>
        <w:t>ля. Исполнение 1 квартала 166,7 %, к соответствующему периоду прошлого года 14,0 %. В 1 ква</w:t>
      </w:r>
      <w:r w:rsidRPr="00987FB3">
        <w:rPr>
          <w:sz w:val="24"/>
          <w:szCs w:val="24"/>
        </w:rPr>
        <w:t>р</w:t>
      </w:r>
      <w:r w:rsidRPr="00987FB3">
        <w:rPr>
          <w:sz w:val="24"/>
          <w:szCs w:val="24"/>
        </w:rPr>
        <w:t>тале 2025 года поступила задолженность от учреждений за 4 квартал 2024 года.</w:t>
      </w:r>
    </w:p>
    <w:p w:rsidR="00987FB3" w:rsidRPr="00987FB3" w:rsidRDefault="00987FB3" w:rsidP="00E57248">
      <w:pPr>
        <w:ind w:firstLine="709"/>
        <w:jc w:val="both"/>
        <w:rPr>
          <w:b/>
          <w:sz w:val="24"/>
          <w:szCs w:val="24"/>
        </w:rPr>
      </w:pPr>
      <w:r w:rsidRPr="00987FB3">
        <w:rPr>
          <w:i/>
          <w:sz w:val="24"/>
          <w:szCs w:val="24"/>
        </w:rPr>
        <w:t>Прочие доходы от компенсации затрат бюджетов</w:t>
      </w:r>
      <w:r w:rsidRPr="00987FB3">
        <w:rPr>
          <w:sz w:val="24"/>
          <w:szCs w:val="24"/>
        </w:rPr>
        <w:t xml:space="preserve"> поступили в сумме 51 205,00 рубля при плане отчетного периода 67 000,00 рубля</w:t>
      </w:r>
      <w:proofErr w:type="gramStart"/>
      <w:r w:rsidRPr="00987FB3">
        <w:rPr>
          <w:sz w:val="24"/>
          <w:szCs w:val="24"/>
        </w:rPr>
        <w:t xml:space="preserve"> ,</w:t>
      </w:r>
      <w:proofErr w:type="gramEnd"/>
      <w:r w:rsidRPr="00987FB3">
        <w:rPr>
          <w:sz w:val="24"/>
          <w:szCs w:val="24"/>
        </w:rPr>
        <w:t xml:space="preserve"> или 76,4 %, к годовому плану-22,3 %, к 1 кварталу пр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 xml:space="preserve">шлого года-83,3 %. </w:t>
      </w:r>
    </w:p>
    <w:p w:rsidR="00987FB3" w:rsidRPr="00987FB3" w:rsidRDefault="00987FB3" w:rsidP="00987FB3">
      <w:pPr>
        <w:jc w:val="both"/>
        <w:rPr>
          <w:b/>
          <w:sz w:val="24"/>
          <w:szCs w:val="24"/>
        </w:rPr>
      </w:pPr>
      <w:r w:rsidRPr="00987FB3">
        <w:rPr>
          <w:b/>
          <w:sz w:val="24"/>
          <w:szCs w:val="24"/>
        </w:rPr>
        <w:t>- Доходы от продажи материальных и нематериальных активов.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В отчетном периоде продажа материальных и нематериальных активов составила в сумме 250 669,30 рубля, в том числе: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 продано имущество, находящееся в собственности муниципальных округов</w:t>
      </w:r>
      <w:r w:rsidRPr="00987FB3">
        <w:rPr>
          <w:sz w:val="24"/>
          <w:szCs w:val="24"/>
        </w:rPr>
        <w:t xml:space="preserve"> на сумму 140 000,00 рубля. За аналогичный период прошлого года поступило 375 700,00 рубля. Плановых назначений на 2026 год нет;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 продано земельных участков, государственная собственность</w:t>
      </w:r>
      <w:r w:rsidRPr="00987FB3">
        <w:rPr>
          <w:sz w:val="24"/>
          <w:szCs w:val="24"/>
        </w:rPr>
        <w:t xml:space="preserve"> на которые не разгранич</w:t>
      </w:r>
      <w:r w:rsidRPr="00987FB3">
        <w:rPr>
          <w:sz w:val="24"/>
          <w:szCs w:val="24"/>
        </w:rPr>
        <w:t>е</w:t>
      </w:r>
      <w:r w:rsidRPr="00987FB3">
        <w:rPr>
          <w:sz w:val="24"/>
          <w:szCs w:val="24"/>
        </w:rPr>
        <w:t>на, на сумму 110 669,30  рубля. Плановых назначений на 1 квартал нет. За аналогичный период прошлого года исполнение составило 24 938,20 рубля.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К уровню прошлого года, в целом, доходов от продажи материальных и нематериальных а</w:t>
      </w:r>
      <w:r w:rsidRPr="00987FB3">
        <w:rPr>
          <w:sz w:val="24"/>
          <w:szCs w:val="24"/>
        </w:rPr>
        <w:t>к</w:t>
      </w:r>
      <w:r w:rsidRPr="00987FB3">
        <w:rPr>
          <w:sz w:val="24"/>
          <w:szCs w:val="24"/>
        </w:rPr>
        <w:t>тивов получено меньше на 250 586,50  рубля.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b/>
          <w:sz w:val="24"/>
          <w:szCs w:val="24"/>
        </w:rPr>
        <w:t>- Штрафы, санкции, возмещение ущерба</w:t>
      </w:r>
      <w:r w:rsidRPr="00987FB3">
        <w:rPr>
          <w:sz w:val="24"/>
          <w:szCs w:val="24"/>
        </w:rPr>
        <w:t xml:space="preserve"> в отчетном периоде исполнены на 35,9 % или на 126 308,47 рубля меньше. К годовому плану исполнение составляет 11 %, к уровню прошлого года 32,1 %. 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В отчетном периоде поступили, </w:t>
      </w:r>
      <w:proofErr w:type="gramStart"/>
      <w:r w:rsidRPr="00987FB3">
        <w:rPr>
          <w:sz w:val="24"/>
          <w:szCs w:val="24"/>
        </w:rPr>
        <w:t>которые</w:t>
      </w:r>
      <w:proofErr w:type="gramEnd"/>
      <w:r w:rsidRPr="00987FB3">
        <w:rPr>
          <w:sz w:val="24"/>
          <w:szCs w:val="24"/>
        </w:rPr>
        <w:t xml:space="preserve"> имеют наибольший удельный вес в поступлениях: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-административные штрафы за административные правонарушения, посягающие на обществе</w:t>
      </w:r>
      <w:r w:rsidRPr="00987FB3">
        <w:rPr>
          <w:i/>
          <w:sz w:val="24"/>
          <w:szCs w:val="24"/>
        </w:rPr>
        <w:t>н</w:t>
      </w:r>
      <w:r w:rsidRPr="00987FB3">
        <w:rPr>
          <w:i/>
          <w:sz w:val="24"/>
          <w:szCs w:val="24"/>
        </w:rPr>
        <w:t xml:space="preserve">ный порядок и </w:t>
      </w:r>
      <w:proofErr w:type="gramStart"/>
      <w:r w:rsidRPr="00987FB3">
        <w:rPr>
          <w:i/>
          <w:sz w:val="24"/>
          <w:szCs w:val="24"/>
        </w:rPr>
        <w:t>общественную</w:t>
      </w:r>
      <w:proofErr w:type="gramEnd"/>
      <w:r w:rsidRPr="00987FB3">
        <w:rPr>
          <w:i/>
          <w:sz w:val="24"/>
          <w:szCs w:val="24"/>
        </w:rPr>
        <w:t xml:space="preserve"> безопасность-</w:t>
      </w:r>
      <w:r w:rsidRPr="00987FB3">
        <w:rPr>
          <w:sz w:val="24"/>
          <w:szCs w:val="24"/>
        </w:rPr>
        <w:t xml:space="preserve">27 986,85 рубля; </w:t>
      </w:r>
    </w:p>
    <w:p w:rsidR="00987FB3" w:rsidRPr="00987FB3" w:rsidRDefault="00987FB3" w:rsidP="00987FB3">
      <w:pPr>
        <w:jc w:val="both"/>
        <w:rPr>
          <w:sz w:val="24"/>
          <w:szCs w:val="24"/>
        </w:rPr>
      </w:pPr>
      <w:r w:rsidRPr="00987FB3">
        <w:rPr>
          <w:i/>
          <w:sz w:val="24"/>
          <w:szCs w:val="24"/>
        </w:rPr>
        <w:t>-денежные взыскания, налагаемые в возмещение ущерба, причиненного  в результате незаконного или нецелевого использования бюджетных средств ( в части бюджетов муниципальных округов)-18 640,73 рубля</w:t>
      </w:r>
      <w:proofErr w:type="gramStart"/>
      <w:r w:rsidRPr="00987FB3">
        <w:rPr>
          <w:i/>
          <w:sz w:val="24"/>
          <w:szCs w:val="24"/>
        </w:rPr>
        <w:t>.</w:t>
      </w:r>
      <w:r w:rsidRPr="00987FB3">
        <w:rPr>
          <w:sz w:val="24"/>
          <w:szCs w:val="24"/>
        </w:rPr>
        <w:t>.</w:t>
      </w:r>
      <w:proofErr w:type="gramEnd"/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b/>
          <w:sz w:val="24"/>
          <w:szCs w:val="24"/>
        </w:rPr>
        <w:t xml:space="preserve"> - Прочие неналоговые доходы </w:t>
      </w:r>
      <w:r w:rsidRPr="00987FB3">
        <w:rPr>
          <w:sz w:val="24"/>
          <w:szCs w:val="24"/>
        </w:rPr>
        <w:t>поступили в сумме -</w:t>
      </w:r>
      <w:r w:rsidRPr="00987FB3">
        <w:rPr>
          <w:b/>
          <w:sz w:val="24"/>
          <w:szCs w:val="24"/>
        </w:rPr>
        <w:t>98 389,00</w:t>
      </w:r>
      <w:r w:rsidRPr="00987FB3">
        <w:rPr>
          <w:sz w:val="24"/>
          <w:szCs w:val="24"/>
        </w:rPr>
        <w:t xml:space="preserve"> рубля. В 1 квартале осущес</w:t>
      </w:r>
      <w:r w:rsidRPr="00987FB3">
        <w:rPr>
          <w:sz w:val="24"/>
          <w:szCs w:val="24"/>
        </w:rPr>
        <w:t>т</w:t>
      </w:r>
      <w:r w:rsidRPr="00987FB3">
        <w:rPr>
          <w:sz w:val="24"/>
          <w:szCs w:val="24"/>
        </w:rPr>
        <w:t xml:space="preserve">влен возврат денежных средств населению по итогам  реализации 2025 года трех мероприятий с участием </w:t>
      </w:r>
      <w:r w:rsidRPr="00987FB3">
        <w:rPr>
          <w:i/>
          <w:sz w:val="24"/>
          <w:szCs w:val="24"/>
        </w:rPr>
        <w:t>средств самообложения граждан</w:t>
      </w:r>
      <w:r w:rsidRPr="00987FB3">
        <w:rPr>
          <w:sz w:val="24"/>
          <w:szCs w:val="24"/>
        </w:rPr>
        <w:t>. В 1 квартале прошлого года поступили средства сам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обложения граждан в сумме 532 081,96 рубля.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21,6 %,  или уменьшился по сравнению с соответствующим периодом прошл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го года на 1,4 %. Безвозмездные поступления в доходах бюджета составляют 78,4 %, к уровню прошлого года удельный вес увеличился на 1,4 %.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Основную долю в налоговых и неналоговых доходах бюджета составляют доходы от налога на доходы физических лиц –68,9 %.</w:t>
      </w:r>
    </w:p>
    <w:p w:rsidR="00987FB3" w:rsidRPr="00987FB3" w:rsidRDefault="00987FB3" w:rsidP="00987FB3">
      <w:pPr>
        <w:ind w:firstLine="540"/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</w:t>
      </w:r>
      <w:r w:rsidR="00E57248">
        <w:rPr>
          <w:sz w:val="24"/>
          <w:szCs w:val="24"/>
        </w:rPr>
        <w:t xml:space="preserve"> </w:t>
      </w:r>
      <w:r w:rsidRPr="00987FB3">
        <w:rPr>
          <w:sz w:val="24"/>
          <w:szCs w:val="24"/>
        </w:rPr>
        <w:t>Поступления от акцизов на нефтепродукты- 18,3 %.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Безвозмездные поступления за отчетный период составили в сумме 99 922 643,14 рубля, в том числе: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- 102 933 617,09 рубля поступления от других бюджетов бюджетной системы Российской Федерации;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b/>
          <w:sz w:val="24"/>
          <w:szCs w:val="24"/>
        </w:rPr>
        <w:t>-</w:t>
      </w:r>
      <w:r w:rsidR="00E57248">
        <w:rPr>
          <w:b/>
          <w:sz w:val="24"/>
          <w:szCs w:val="24"/>
        </w:rPr>
        <w:t xml:space="preserve"> </w:t>
      </w:r>
      <w:r w:rsidRPr="00987FB3">
        <w:rPr>
          <w:sz w:val="24"/>
          <w:szCs w:val="24"/>
        </w:rPr>
        <w:t>1 045 981,26 рубля прочие безвозмездные поступления, в том числе, поступления от д</w:t>
      </w:r>
      <w:r w:rsidRPr="00987FB3">
        <w:rPr>
          <w:sz w:val="24"/>
          <w:szCs w:val="24"/>
        </w:rPr>
        <w:t>е</w:t>
      </w:r>
      <w:r w:rsidRPr="00987FB3">
        <w:rPr>
          <w:sz w:val="24"/>
          <w:szCs w:val="24"/>
        </w:rPr>
        <w:t xml:space="preserve">нежных пожертвований, предоставляемых физическими лицами получателям средств бюджетов муниципальных округов-1 500,00 рубля, прочие безвозмездные поступления-334 892,00 рубля ( на </w:t>
      </w:r>
      <w:r w:rsidRPr="00987FB3">
        <w:rPr>
          <w:sz w:val="24"/>
          <w:szCs w:val="24"/>
        </w:rPr>
        <w:lastRenderedPageBreak/>
        <w:t>организацию и проведение 32-х Республиканских зимних спортивных игр, и проведение районного мероприятия по лыжным гонкам)</w:t>
      </w:r>
      <w:proofErr w:type="gramStart"/>
      <w:r w:rsidRPr="00987FB3">
        <w:rPr>
          <w:sz w:val="24"/>
          <w:szCs w:val="24"/>
        </w:rPr>
        <w:t>.О</w:t>
      </w:r>
      <w:proofErr w:type="gramEnd"/>
      <w:r w:rsidRPr="00987FB3">
        <w:rPr>
          <w:sz w:val="24"/>
          <w:szCs w:val="24"/>
        </w:rPr>
        <w:t>существлен возврат денежных средств , поступивших от орг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t>низаций и ИП на подготовку проектно-сметной документации по объектам, включенных в госуда</w:t>
      </w:r>
      <w:r w:rsidRPr="00987FB3">
        <w:rPr>
          <w:sz w:val="24"/>
          <w:szCs w:val="24"/>
        </w:rPr>
        <w:t>р</w:t>
      </w:r>
      <w:r w:rsidRPr="00987FB3">
        <w:rPr>
          <w:sz w:val="24"/>
          <w:szCs w:val="24"/>
        </w:rPr>
        <w:t>ственную программу «Комплексное развитие сельских территорий, в сумме 1 382 373,26 рубля</w:t>
      </w:r>
      <w:proofErr w:type="gramStart"/>
      <w:r w:rsidRPr="00987FB3">
        <w:rPr>
          <w:sz w:val="24"/>
          <w:szCs w:val="24"/>
        </w:rPr>
        <w:t>.;</w:t>
      </w:r>
      <w:proofErr w:type="gramEnd"/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- доходы от возврата остатков субсидий, имеющих целевое назначение, прошлых лет в бю</w:t>
      </w:r>
      <w:r w:rsidRPr="00987FB3">
        <w:rPr>
          <w:sz w:val="24"/>
          <w:szCs w:val="24"/>
        </w:rPr>
        <w:t>д</w:t>
      </w:r>
      <w:r w:rsidRPr="00987FB3">
        <w:rPr>
          <w:sz w:val="24"/>
          <w:szCs w:val="24"/>
        </w:rPr>
        <w:t>жет района-596 576,21 рубля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-</w:t>
      </w:r>
      <w:r w:rsidR="00E57248">
        <w:rPr>
          <w:sz w:val="24"/>
          <w:szCs w:val="24"/>
        </w:rPr>
        <w:t xml:space="preserve"> </w:t>
      </w:r>
      <w:r w:rsidRPr="00987FB3">
        <w:rPr>
          <w:sz w:val="24"/>
          <w:szCs w:val="24"/>
        </w:rPr>
        <w:t>произведен возврат остатков субсидий, субвенций и иных межбюджетных трансфертов, имеющих целевое назначение, прошлых лет из бюджета района в сумме 2 561 568,90 рубля.</w:t>
      </w:r>
    </w:p>
    <w:p w:rsidR="00E57248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 xml:space="preserve">  Исполнение безвозмездных поступлений от бюджетов бюджетной системы РФ к уточне</w:t>
      </w:r>
      <w:r w:rsidRPr="00987FB3">
        <w:rPr>
          <w:sz w:val="24"/>
          <w:szCs w:val="24"/>
        </w:rPr>
        <w:t>н</w:t>
      </w:r>
      <w:r w:rsidRPr="00987FB3">
        <w:rPr>
          <w:sz w:val="24"/>
          <w:szCs w:val="24"/>
        </w:rPr>
        <w:t>ному годовому назначению составляет 16,2 %. От общей суммы безвозмездных поступлений, от других бюджетов бюджетной системы Российской Федерации;</w:t>
      </w:r>
    </w:p>
    <w:p w:rsidR="00987FB3" w:rsidRPr="00987FB3" w:rsidRDefault="00E57248" w:rsidP="00E572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87FB3" w:rsidRPr="00987FB3">
        <w:rPr>
          <w:sz w:val="24"/>
          <w:szCs w:val="24"/>
        </w:rPr>
        <w:t>33 342 800,00  рубля составляют дотации, или 28,5 % к годовому назначению;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proofErr w:type="gramStart"/>
      <w:r w:rsidRPr="00987FB3">
        <w:rPr>
          <w:sz w:val="24"/>
          <w:szCs w:val="24"/>
        </w:rPr>
        <w:t>- 26 733 560,68  рубля составляют субсидии, или 12,2 % к годовому уточненному назнач</w:t>
      </w:r>
      <w:r w:rsidRPr="00987FB3">
        <w:rPr>
          <w:sz w:val="24"/>
          <w:szCs w:val="24"/>
        </w:rPr>
        <w:t>е</w:t>
      </w:r>
      <w:r w:rsidRPr="00987FB3">
        <w:rPr>
          <w:sz w:val="24"/>
          <w:szCs w:val="24"/>
        </w:rPr>
        <w:t>нию);</w:t>
      </w:r>
      <w:proofErr w:type="gramEnd"/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- 37 228 131,52 рубля составляют субвенции, или 18,5 % к годовому уточненному плану;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- 5 629 124,89 рубля составляют иные межбюджетные трансферты, или 13 % к годовому уточненному плану.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r w:rsidRPr="00987FB3">
        <w:rPr>
          <w:sz w:val="24"/>
          <w:szCs w:val="24"/>
        </w:rPr>
        <w:t>Недоимка по платежам в бюджет района, по представленной УФНС по УР информации о з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t xml:space="preserve">долженности по налогам, сборам и другим обязательным платежам по сравнению с началом года увеличилась на 1 970 354,30 рубля и составила на 1 апреля 2026 года 4 338 032,70 рубля.  </w:t>
      </w:r>
    </w:p>
    <w:p w:rsidR="00987FB3" w:rsidRPr="00987FB3" w:rsidRDefault="00987FB3" w:rsidP="00E57248">
      <w:pPr>
        <w:ind w:firstLine="709"/>
        <w:jc w:val="both"/>
        <w:rPr>
          <w:sz w:val="24"/>
          <w:szCs w:val="24"/>
        </w:rPr>
      </w:pPr>
      <w:proofErr w:type="gramStart"/>
      <w:r w:rsidRPr="00987FB3">
        <w:rPr>
          <w:sz w:val="24"/>
          <w:szCs w:val="24"/>
        </w:rPr>
        <w:t>Недоимка увеличилась  по налогу на доходы физических лиц на 1 361 847,71 рубля, по нал</w:t>
      </w:r>
      <w:r w:rsidRPr="00987FB3">
        <w:rPr>
          <w:sz w:val="24"/>
          <w:szCs w:val="24"/>
        </w:rPr>
        <w:t>о</w:t>
      </w:r>
      <w:r w:rsidRPr="00987FB3">
        <w:rPr>
          <w:sz w:val="24"/>
          <w:szCs w:val="24"/>
        </w:rPr>
        <w:t>гу, взимаемого в связи с применением упрощенной системой налогообложения на 180 210,21 рубля, по единому сельскохозяйственному налогу на 115 401,00 рубля, по земельному налогу (с организ</w:t>
      </w:r>
      <w:r w:rsidRPr="00987FB3">
        <w:rPr>
          <w:sz w:val="24"/>
          <w:szCs w:val="24"/>
        </w:rPr>
        <w:t>а</w:t>
      </w:r>
      <w:r w:rsidRPr="00987FB3">
        <w:rPr>
          <w:sz w:val="24"/>
          <w:szCs w:val="24"/>
        </w:rPr>
        <w:t>ций, физических лиц) на 86 917,50 рубля, по налогу на добычу общераспространенных полезных ископаемых на 434 389,00 рубля.</w:t>
      </w:r>
      <w:proofErr w:type="gramEnd"/>
      <w:r w:rsidRPr="00987FB3">
        <w:rPr>
          <w:sz w:val="24"/>
          <w:szCs w:val="24"/>
        </w:rPr>
        <w:t xml:space="preserve"> Недоимка снизилась по налогу, взимаемого в связи с применен</w:t>
      </w:r>
      <w:r w:rsidRPr="00987FB3">
        <w:rPr>
          <w:sz w:val="24"/>
          <w:szCs w:val="24"/>
        </w:rPr>
        <w:t>и</w:t>
      </w:r>
      <w:r w:rsidRPr="00987FB3">
        <w:rPr>
          <w:sz w:val="24"/>
          <w:szCs w:val="24"/>
        </w:rPr>
        <w:t xml:space="preserve">ем патентной системы налогообложения на 176 778,72 рубля, по налогу на имущество физических лиц на 31 157,40 рубля, по поступлениям государственной пошлины по делам, рассматриваемым в судах общей юрисдикции на 475,00 рубля. </w:t>
      </w:r>
    </w:p>
    <w:p w:rsidR="00EF48AA" w:rsidRDefault="00EF48AA" w:rsidP="0098670B">
      <w:pPr>
        <w:ind w:firstLine="900"/>
        <w:jc w:val="center"/>
        <w:rPr>
          <w:b/>
          <w:sz w:val="24"/>
          <w:szCs w:val="24"/>
          <w:u w:val="single"/>
        </w:rPr>
      </w:pPr>
    </w:p>
    <w:p w:rsidR="00E57248" w:rsidRPr="004925BC" w:rsidRDefault="00E57248" w:rsidP="0098670B">
      <w:pPr>
        <w:ind w:firstLine="900"/>
        <w:jc w:val="center"/>
        <w:rPr>
          <w:b/>
          <w:sz w:val="24"/>
          <w:szCs w:val="24"/>
          <w:u w:val="single"/>
        </w:rPr>
      </w:pPr>
    </w:p>
    <w:p w:rsidR="00D04BDB" w:rsidRPr="0098670B" w:rsidRDefault="00D04BDB" w:rsidP="0098670B">
      <w:pPr>
        <w:ind w:firstLine="900"/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 утверждены в сумме </w:t>
      </w:r>
      <w:r w:rsidR="00776B00">
        <w:rPr>
          <w:sz w:val="24"/>
          <w:szCs w:val="24"/>
        </w:rPr>
        <w:t>771 541 521,76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За 1 квартал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чения по расходам составили </w:t>
      </w:r>
      <w:r w:rsidR="00776B00">
        <w:rPr>
          <w:sz w:val="24"/>
          <w:szCs w:val="24"/>
        </w:rPr>
        <w:t>814 797 815,77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>. Бюджет района по расходам за 1 квартал 202</w:t>
      </w:r>
      <w:r w:rsidR="00776B00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исполнен в объеме </w:t>
      </w:r>
      <w:r w:rsidR="00776B00">
        <w:rPr>
          <w:sz w:val="24"/>
          <w:szCs w:val="24"/>
        </w:rPr>
        <w:t xml:space="preserve">152 195 012,38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1</w:t>
      </w:r>
      <w:r w:rsidR="00776B00">
        <w:rPr>
          <w:sz w:val="24"/>
          <w:szCs w:val="24"/>
        </w:rPr>
        <w:t>8,7</w:t>
      </w:r>
      <w:r w:rsidRPr="00721AB8">
        <w:rPr>
          <w:sz w:val="24"/>
          <w:szCs w:val="24"/>
        </w:rPr>
        <w:t xml:space="preserve"> % к годовому назначению.</w:t>
      </w:r>
    </w:p>
    <w:p w:rsidR="00BC63FF" w:rsidRPr="00721AB8" w:rsidRDefault="00BC63FF" w:rsidP="00BC63FF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Исполнение бюджета по расходам за 1 </w:t>
      </w:r>
      <w:r w:rsidRPr="008344AE">
        <w:rPr>
          <w:sz w:val="24"/>
          <w:szCs w:val="24"/>
        </w:rPr>
        <w:t>квартал 202</w:t>
      </w:r>
      <w:r w:rsidR="00776B00">
        <w:rPr>
          <w:sz w:val="24"/>
          <w:szCs w:val="24"/>
        </w:rPr>
        <w:t>5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составляло</w:t>
      </w:r>
      <w:r w:rsidR="00776B00">
        <w:rPr>
          <w:sz w:val="24"/>
          <w:szCs w:val="24"/>
        </w:rPr>
        <w:t xml:space="preserve"> 129 163 148,99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1</w:t>
      </w:r>
      <w:r w:rsidR="00776B00">
        <w:rPr>
          <w:sz w:val="24"/>
          <w:szCs w:val="24"/>
        </w:rPr>
        <w:t>6,9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к утвержденному годовому плану (</w:t>
      </w:r>
      <w:r w:rsidR="00776B00">
        <w:rPr>
          <w:sz w:val="24"/>
          <w:szCs w:val="24"/>
        </w:rPr>
        <w:t>763 711 749,72</w:t>
      </w:r>
      <w:r>
        <w:rPr>
          <w:sz w:val="24"/>
          <w:szCs w:val="24"/>
        </w:rPr>
        <w:t xml:space="preserve"> </w:t>
      </w:r>
      <w:r w:rsidRPr="006D6A5B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>)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BC63FF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гарантированных з</w:t>
      </w:r>
      <w:r w:rsidRPr="005F53F1">
        <w:rPr>
          <w:sz w:val="24"/>
          <w:szCs w:val="24"/>
        </w:rPr>
        <w:t>а</w:t>
      </w:r>
      <w:r w:rsidRPr="005F53F1">
        <w:rPr>
          <w:sz w:val="24"/>
          <w:szCs w:val="24"/>
        </w:rPr>
        <w:t>конодательством Российской Федерации и законодательством Удмуртской Республики;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коммунальные услуги</w:t>
      </w:r>
      <w:r w:rsidRPr="005F53F1">
        <w:rPr>
          <w:sz w:val="24"/>
          <w:szCs w:val="24"/>
        </w:rPr>
        <w:t>.</w:t>
      </w:r>
    </w:p>
    <w:p w:rsidR="00BC63FF" w:rsidRPr="00721AB8" w:rsidRDefault="00BC63FF" w:rsidP="00BC63FF">
      <w:pPr>
        <w:pStyle w:val="ConsPlusNonformat"/>
        <w:ind w:firstLine="709"/>
        <w:jc w:val="both"/>
        <w:rPr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t>Расходы на оплату труда и начисления на выплаты по оплате труда казенных, бюджетных и автономных учреждений за 1 квартал 202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>6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>109 054 434,67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руб</w:t>
      </w:r>
      <w:r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, что составило 7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>1,7</w:t>
      </w:r>
      <w:r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период 202</w:t>
      </w:r>
      <w:r w:rsidR="00776B00">
        <w:rPr>
          <w:rFonts w:ascii="Times New Roman" w:hAnsi="Times New Roman" w:cs="Times New Roman"/>
          <w:sz w:val="24"/>
          <w:szCs w:val="24"/>
        </w:rPr>
        <w:t>5</w:t>
      </w:r>
      <w:r w:rsidRPr="00721AB8">
        <w:rPr>
          <w:rFonts w:ascii="Times New Roman" w:hAnsi="Times New Roman" w:cs="Times New Roman"/>
          <w:sz w:val="24"/>
          <w:szCs w:val="24"/>
        </w:rPr>
        <w:t xml:space="preserve"> года исполнение с</w:t>
      </w:r>
      <w:r w:rsidRPr="00721AB8">
        <w:rPr>
          <w:rFonts w:ascii="Times New Roman" w:hAnsi="Times New Roman" w:cs="Times New Roman"/>
          <w:sz w:val="24"/>
          <w:szCs w:val="24"/>
        </w:rPr>
        <w:t>о</w:t>
      </w:r>
      <w:r w:rsidRPr="00721AB8">
        <w:rPr>
          <w:rFonts w:ascii="Times New Roman" w:hAnsi="Times New Roman" w:cs="Times New Roman"/>
          <w:sz w:val="24"/>
          <w:szCs w:val="24"/>
        </w:rPr>
        <w:t xml:space="preserve">ставляло 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 xml:space="preserve">97 805 954,72 </w:t>
      </w:r>
      <w:r w:rsidRPr="00721AB8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7</w:t>
      </w:r>
      <w:r w:rsidR="00776B00">
        <w:rPr>
          <w:rFonts w:ascii="Times New Roman" w:hAnsi="Times New Roman" w:cs="Times New Roman"/>
          <w:sz w:val="24"/>
          <w:szCs w:val="24"/>
        </w:rPr>
        <w:t>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hAnsi="Times New Roman" w:cs="Times New Roman"/>
          <w:sz w:val="24"/>
          <w:szCs w:val="24"/>
        </w:rPr>
        <w:t>%). Данная сумма расходов выплачена за счет средств бю</w:t>
      </w:r>
      <w:r w:rsidRPr="00721AB8">
        <w:rPr>
          <w:rFonts w:ascii="Times New Roman" w:hAnsi="Times New Roman" w:cs="Times New Roman"/>
          <w:sz w:val="24"/>
          <w:szCs w:val="24"/>
        </w:rPr>
        <w:t>д</w:t>
      </w:r>
      <w:r w:rsidRPr="00721AB8">
        <w:rPr>
          <w:rFonts w:ascii="Times New Roman" w:hAnsi="Times New Roman" w:cs="Times New Roman"/>
          <w:sz w:val="24"/>
          <w:szCs w:val="24"/>
        </w:rPr>
        <w:t xml:space="preserve">жета РФ в сумме </w:t>
      </w:r>
      <w:r w:rsidR="00776B00">
        <w:rPr>
          <w:rFonts w:ascii="Times New Roman" w:hAnsi="Times New Roman" w:cs="Times New Roman"/>
          <w:sz w:val="24"/>
          <w:szCs w:val="24"/>
        </w:rPr>
        <w:t>2 697 795,31</w:t>
      </w:r>
      <w:r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776B0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6B00">
        <w:rPr>
          <w:rFonts w:ascii="Times New Roman" w:hAnsi="Times New Roman" w:cs="Times New Roman"/>
          <w:sz w:val="24"/>
          <w:szCs w:val="24"/>
        </w:rPr>
        <w:t>56 137 254,22</w:t>
      </w:r>
      <w:r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 и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76B00">
        <w:rPr>
          <w:rFonts w:ascii="Times New Roman" w:hAnsi="Times New Roman" w:cs="Times New Roman"/>
          <w:sz w:val="24"/>
          <w:szCs w:val="24"/>
        </w:rPr>
        <w:t xml:space="preserve"> 50 218 385,14</w:t>
      </w:r>
      <w:r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>.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На возмещение расходов по коммунальным услугам специалистам, проживающим и раб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тающим в сельской местности, направлено </w:t>
      </w:r>
      <w:r w:rsidR="002F6FCA">
        <w:rPr>
          <w:sz w:val="24"/>
          <w:szCs w:val="24"/>
        </w:rPr>
        <w:t>1 402 705,33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ля. Расходы на д</w:t>
      </w:r>
      <w:r w:rsidRPr="00DC3E3E">
        <w:rPr>
          <w:sz w:val="24"/>
          <w:szCs w:val="24"/>
        </w:rPr>
        <w:t>оплаты к пенсиям м</w:t>
      </w:r>
      <w:r w:rsidRPr="00DC3E3E">
        <w:rPr>
          <w:sz w:val="24"/>
          <w:szCs w:val="24"/>
        </w:rPr>
        <w:t>у</w:t>
      </w:r>
      <w:r w:rsidRPr="00DC3E3E">
        <w:rPr>
          <w:sz w:val="24"/>
          <w:szCs w:val="24"/>
        </w:rPr>
        <w:t xml:space="preserve">ниципальных служащих муниципального образования </w:t>
      </w:r>
      <w:r>
        <w:rPr>
          <w:sz w:val="24"/>
          <w:szCs w:val="24"/>
        </w:rPr>
        <w:t xml:space="preserve">за 1 квартал исполнены в сумме </w:t>
      </w:r>
      <w:r w:rsidR="002F6FCA">
        <w:rPr>
          <w:sz w:val="24"/>
          <w:szCs w:val="24"/>
        </w:rPr>
        <w:t>630 338,99</w:t>
      </w:r>
      <w:r>
        <w:rPr>
          <w:sz w:val="24"/>
          <w:szCs w:val="24"/>
        </w:rPr>
        <w:t xml:space="preserve"> рубля. Вместе эти расходы составляют 1,</w:t>
      </w:r>
      <w:r w:rsidR="002F6FCA">
        <w:rPr>
          <w:sz w:val="24"/>
          <w:szCs w:val="24"/>
        </w:rPr>
        <w:t>3</w:t>
      </w:r>
      <w:r>
        <w:rPr>
          <w:sz w:val="24"/>
          <w:szCs w:val="24"/>
        </w:rPr>
        <w:t xml:space="preserve"> % от общего исполнения бюджета.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учреждений профинансированы в сумме</w:t>
      </w:r>
      <w:r>
        <w:rPr>
          <w:sz w:val="24"/>
          <w:szCs w:val="24"/>
        </w:rPr>
        <w:t xml:space="preserve"> </w:t>
      </w:r>
      <w:r w:rsidR="002F6FCA">
        <w:rPr>
          <w:sz w:val="24"/>
          <w:szCs w:val="24"/>
        </w:rPr>
        <w:t xml:space="preserve">13 463 327,87 </w:t>
      </w:r>
      <w:r>
        <w:rPr>
          <w:sz w:val="24"/>
          <w:szCs w:val="24"/>
        </w:rPr>
        <w:t xml:space="preserve">рубля, что составило </w:t>
      </w:r>
      <w:r w:rsidR="002F6FCA">
        <w:rPr>
          <w:sz w:val="24"/>
          <w:szCs w:val="24"/>
        </w:rPr>
        <w:t>8,8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от общей суммы расходов за 1 квартал 202</w:t>
      </w:r>
      <w:r w:rsidR="002F6FCA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года. В сравнении с прошлым годом расходы </w:t>
      </w:r>
      <w:r>
        <w:rPr>
          <w:sz w:val="24"/>
          <w:szCs w:val="24"/>
        </w:rPr>
        <w:t>увеличились</w:t>
      </w:r>
      <w:r w:rsidRPr="00721AB8">
        <w:rPr>
          <w:sz w:val="24"/>
          <w:szCs w:val="24"/>
        </w:rPr>
        <w:t xml:space="preserve"> на </w:t>
      </w:r>
      <w:r w:rsidR="002F6FCA">
        <w:rPr>
          <w:sz w:val="24"/>
          <w:szCs w:val="24"/>
        </w:rPr>
        <w:t>4 150 462,16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>
        <w:rPr>
          <w:sz w:val="24"/>
          <w:szCs w:val="24"/>
        </w:rPr>
        <w:t>величение</w:t>
      </w:r>
      <w:r w:rsidRPr="00721AB8">
        <w:rPr>
          <w:sz w:val="24"/>
          <w:szCs w:val="24"/>
        </w:rPr>
        <w:t xml:space="preserve"> расходов </w:t>
      </w:r>
      <w:r w:rsidRPr="00721AB8">
        <w:rPr>
          <w:sz w:val="24"/>
          <w:szCs w:val="24"/>
        </w:rPr>
        <w:lastRenderedPageBreak/>
        <w:t xml:space="preserve">связано с </w:t>
      </w:r>
      <w:r>
        <w:rPr>
          <w:sz w:val="24"/>
          <w:szCs w:val="24"/>
        </w:rPr>
        <w:t>повышением тарифов на коммунальные услуги с 01 июля 202</w:t>
      </w:r>
      <w:r w:rsidR="002F6FCA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и </w:t>
      </w:r>
      <w:r w:rsidR="002F6FCA">
        <w:rPr>
          <w:sz w:val="24"/>
          <w:szCs w:val="24"/>
        </w:rPr>
        <w:t>своевременным п</w:t>
      </w:r>
      <w:r w:rsidR="002F6FCA">
        <w:rPr>
          <w:sz w:val="24"/>
          <w:szCs w:val="24"/>
        </w:rPr>
        <w:t>о</w:t>
      </w:r>
      <w:r w:rsidR="002F6FCA">
        <w:rPr>
          <w:sz w:val="24"/>
          <w:szCs w:val="24"/>
        </w:rPr>
        <w:t>гашением</w:t>
      </w:r>
      <w:r>
        <w:rPr>
          <w:sz w:val="24"/>
          <w:szCs w:val="24"/>
        </w:rPr>
        <w:t xml:space="preserve"> кредиторской задолженности по коммунальным услугам.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средств бюджет</w:t>
      </w:r>
      <w:r>
        <w:rPr>
          <w:sz w:val="24"/>
          <w:szCs w:val="24"/>
        </w:rPr>
        <w:t>а муниципального образования</w:t>
      </w:r>
      <w:r w:rsidRPr="00721AB8">
        <w:rPr>
          <w:sz w:val="24"/>
          <w:szCs w:val="24"/>
        </w:rPr>
        <w:t>.</w:t>
      </w:r>
    </w:p>
    <w:p w:rsidR="00BC63FF" w:rsidRPr="00721AB8" w:rsidRDefault="00BC63FF" w:rsidP="00BC63FF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>Фактическое исполнение расходов за 1 квартал 202</w:t>
      </w:r>
      <w:r w:rsidR="002F6FCA">
        <w:rPr>
          <w:color w:val="000000"/>
          <w:spacing w:val="-1"/>
          <w:sz w:val="24"/>
          <w:szCs w:val="24"/>
        </w:rPr>
        <w:t>6</w:t>
      </w:r>
      <w:r w:rsidRPr="00721AB8">
        <w:rPr>
          <w:color w:val="000000"/>
          <w:spacing w:val="-1"/>
          <w:sz w:val="24"/>
          <w:szCs w:val="24"/>
        </w:rPr>
        <w:t xml:space="preserve"> года по разделам классификации расх</w:t>
      </w:r>
      <w:r w:rsidRPr="00721AB8">
        <w:rPr>
          <w:color w:val="000000"/>
          <w:spacing w:val="-1"/>
          <w:sz w:val="24"/>
          <w:szCs w:val="24"/>
        </w:rPr>
        <w:t>о</w:t>
      </w:r>
      <w:r w:rsidRPr="00721AB8">
        <w:rPr>
          <w:color w:val="000000"/>
          <w:spacing w:val="-1"/>
          <w:sz w:val="24"/>
          <w:szCs w:val="24"/>
        </w:rPr>
        <w:t>дов бюджета представлено в таблице:</w:t>
      </w:r>
    </w:p>
    <w:tbl>
      <w:tblPr>
        <w:tblpPr w:leftFromText="180" w:rightFromText="180" w:vertAnchor="text" w:horzAnchor="margin" w:tblpX="-487" w:tblpY="568"/>
        <w:tblW w:w="104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5"/>
        <w:gridCol w:w="1415"/>
        <w:gridCol w:w="1416"/>
        <w:gridCol w:w="1415"/>
        <w:gridCol w:w="1415"/>
        <w:gridCol w:w="850"/>
        <w:gridCol w:w="850"/>
      </w:tblGrid>
      <w:tr w:rsidR="00BC63FF" w:rsidRPr="00721AB8" w:rsidTr="00BC63FF">
        <w:trPr>
          <w:trHeight w:val="177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FF" w:rsidRPr="00721AB8" w:rsidRDefault="00BC63FF" w:rsidP="00BC63F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BC63FF" w:rsidRPr="00721AB8" w:rsidRDefault="00BC63FF" w:rsidP="00BC63F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28 277 604,29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140 687 219,34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150 120 722,65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29 476 690,00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19,4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87 541,31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73 115,96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BC63FF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505 270,17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5 804 008,00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5 985 387,33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752 925,19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0,5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8 813 109,39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77 593 668,00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87 106 038,01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8 971 385,87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5,9</w:t>
            </w:r>
          </w:p>
        </w:tc>
      </w:tr>
      <w:tr w:rsidR="00BC63FF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т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3 087 596,90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55 475 904,65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51 304 503,75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3 321 640,52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2,2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315 000,00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6 173 822,07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75 030 751,46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395 317 675,50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407 250 364,27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84 967 028,78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55,8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11 865 020,28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92 140 171,24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93 918 479,58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18 347 250,48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12,0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1 405 034,15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3 340 875,03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4 924 678,28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1 176 691,21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0,8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88 400,00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7 176 819,83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5 108 284,37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3,4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BC63FF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2 821,04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E3799B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20669" w:rsidRDefault="00BC63FF" w:rsidP="00BC63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BC63FF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129 163 148,99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771 541 521,76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814 797 815,77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152 195 012,38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18,7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0F3411" w:rsidRDefault="00BC63FF" w:rsidP="00BC63F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BC63FF" w:rsidRDefault="00BC63FF" w:rsidP="00BC63FF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</w:p>
    <w:p w:rsidR="00BC63FF" w:rsidRDefault="00BC63FF" w:rsidP="00BC63FF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дующим отраслям:</w:t>
      </w:r>
    </w:p>
    <w:p w:rsidR="00BC63FF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 образование –</w:t>
      </w:r>
      <w:r>
        <w:rPr>
          <w:sz w:val="24"/>
          <w:szCs w:val="24"/>
        </w:rPr>
        <w:t>55,8</w:t>
      </w:r>
      <w:r w:rsidRPr="00721AB8">
        <w:rPr>
          <w:sz w:val="24"/>
          <w:szCs w:val="24"/>
        </w:rPr>
        <w:t>% (</w:t>
      </w:r>
      <w:r w:rsidRPr="00580394">
        <w:rPr>
          <w:bCs/>
          <w:color w:val="000000"/>
          <w:sz w:val="24"/>
          <w:szCs w:val="24"/>
        </w:rPr>
        <w:t>84 967 028,78</w:t>
      </w:r>
      <w:r w:rsidR="002F6FCA">
        <w:rPr>
          <w:bCs/>
          <w:color w:val="000000"/>
          <w:sz w:val="24"/>
          <w:szCs w:val="24"/>
        </w:rPr>
        <w:t xml:space="preserve"> </w:t>
      </w:r>
      <w:r w:rsidRPr="004925BC">
        <w:rPr>
          <w:sz w:val="24"/>
          <w:szCs w:val="24"/>
        </w:rPr>
        <w:t>руб</w:t>
      </w:r>
      <w:r w:rsidRPr="00721AB8">
        <w:rPr>
          <w:sz w:val="24"/>
          <w:szCs w:val="24"/>
        </w:rPr>
        <w:t xml:space="preserve">.); </w:t>
      </w:r>
    </w:p>
    <w:p w:rsidR="00BC63FF" w:rsidRPr="00721AB8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общегосударственные вопросы – </w:t>
      </w:r>
      <w:r>
        <w:rPr>
          <w:sz w:val="24"/>
          <w:szCs w:val="24"/>
        </w:rPr>
        <w:t>19,4</w:t>
      </w:r>
      <w:r w:rsidRPr="00721AB8">
        <w:rPr>
          <w:sz w:val="24"/>
          <w:szCs w:val="24"/>
        </w:rPr>
        <w:t xml:space="preserve"> % (</w:t>
      </w:r>
      <w:r w:rsidRPr="00580394">
        <w:rPr>
          <w:sz w:val="24"/>
          <w:szCs w:val="24"/>
        </w:rPr>
        <w:t>29 476 690,00</w:t>
      </w:r>
      <w:r w:rsidR="002F6FCA">
        <w:rPr>
          <w:sz w:val="24"/>
          <w:szCs w:val="24"/>
        </w:rPr>
        <w:t xml:space="preserve"> </w:t>
      </w:r>
      <w:r w:rsidRPr="00A34581">
        <w:rPr>
          <w:sz w:val="24"/>
          <w:szCs w:val="24"/>
        </w:rPr>
        <w:t>руб</w:t>
      </w:r>
      <w:r w:rsidRPr="00721AB8">
        <w:rPr>
          <w:sz w:val="24"/>
          <w:szCs w:val="24"/>
        </w:rPr>
        <w:t>.);</w:t>
      </w:r>
    </w:p>
    <w:p w:rsidR="00BC63FF" w:rsidRPr="00721AB8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культура, кинематография – </w:t>
      </w:r>
      <w:r>
        <w:rPr>
          <w:sz w:val="24"/>
          <w:szCs w:val="24"/>
        </w:rPr>
        <w:t>12,0</w:t>
      </w:r>
      <w:r w:rsidRPr="00721AB8">
        <w:rPr>
          <w:sz w:val="24"/>
          <w:szCs w:val="24"/>
        </w:rPr>
        <w:t xml:space="preserve"> % (</w:t>
      </w:r>
      <w:r w:rsidR="00762171">
        <w:rPr>
          <w:sz w:val="24"/>
          <w:szCs w:val="24"/>
        </w:rPr>
        <w:t>18 347 250,48</w:t>
      </w:r>
      <w:r w:rsidR="002F6FCA">
        <w:rPr>
          <w:sz w:val="24"/>
          <w:szCs w:val="24"/>
        </w:rPr>
        <w:t xml:space="preserve"> </w:t>
      </w:r>
      <w:r w:rsidRPr="00A34581">
        <w:rPr>
          <w:sz w:val="24"/>
          <w:szCs w:val="24"/>
        </w:rPr>
        <w:t>руб</w:t>
      </w:r>
      <w:r w:rsidRPr="00721AB8">
        <w:rPr>
          <w:sz w:val="24"/>
          <w:szCs w:val="24"/>
        </w:rPr>
        <w:t>.).</w:t>
      </w: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В 1 квартале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расходы местного бюджета у</w:t>
      </w:r>
      <w:r>
        <w:rPr>
          <w:sz w:val="24"/>
          <w:szCs w:val="24"/>
        </w:rPr>
        <w:t xml:space="preserve">величились </w:t>
      </w:r>
      <w:r w:rsidRPr="00721AB8">
        <w:rPr>
          <w:sz w:val="24"/>
          <w:szCs w:val="24"/>
        </w:rPr>
        <w:t>по сравнению с аналоги</w:t>
      </w:r>
      <w:r w:rsidRPr="00721AB8">
        <w:rPr>
          <w:sz w:val="24"/>
          <w:szCs w:val="24"/>
        </w:rPr>
        <w:t>ч</w:t>
      </w:r>
      <w:r w:rsidRPr="00721AB8">
        <w:rPr>
          <w:sz w:val="24"/>
          <w:szCs w:val="24"/>
        </w:rPr>
        <w:t xml:space="preserve">ным периодом прошлого года на </w:t>
      </w:r>
      <w:r>
        <w:rPr>
          <w:sz w:val="24"/>
          <w:szCs w:val="24"/>
        </w:rPr>
        <w:t>23 031 863,39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 xml:space="preserve">я </w:t>
      </w:r>
      <w:r w:rsidRPr="00721AB8">
        <w:rPr>
          <w:sz w:val="24"/>
          <w:szCs w:val="24"/>
        </w:rPr>
        <w:t xml:space="preserve">или на </w:t>
      </w:r>
      <w:r>
        <w:rPr>
          <w:sz w:val="24"/>
          <w:szCs w:val="24"/>
        </w:rPr>
        <w:t>17,8</w:t>
      </w:r>
      <w:r w:rsidRPr="00721AB8">
        <w:rPr>
          <w:sz w:val="24"/>
          <w:szCs w:val="24"/>
        </w:rPr>
        <w:t xml:space="preserve"> 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 xml:space="preserve">» расходы бюджета исполнены в сумме </w:t>
      </w:r>
      <w:r>
        <w:rPr>
          <w:sz w:val="24"/>
          <w:szCs w:val="24"/>
        </w:rPr>
        <w:t>29 476 690,00</w:t>
      </w:r>
      <w:r w:rsidRPr="00721AB8">
        <w:rPr>
          <w:sz w:val="24"/>
          <w:szCs w:val="24"/>
        </w:rPr>
        <w:t> 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19,6</w:t>
      </w:r>
      <w:r w:rsidRPr="00721AB8">
        <w:rPr>
          <w:sz w:val="24"/>
          <w:szCs w:val="24"/>
        </w:rPr>
        <w:t xml:space="preserve">% уточненных бюджетных назначений. В структуре расходов данный раздел занимает </w:t>
      </w:r>
      <w:r>
        <w:rPr>
          <w:sz w:val="24"/>
          <w:szCs w:val="24"/>
        </w:rPr>
        <w:t>19,4</w:t>
      </w:r>
      <w:r w:rsidRPr="00721AB8">
        <w:rPr>
          <w:sz w:val="24"/>
          <w:szCs w:val="24"/>
        </w:rPr>
        <w:t xml:space="preserve">%. Доля заработной платы с отчислениями составила </w:t>
      </w:r>
      <w:r>
        <w:rPr>
          <w:sz w:val="24"/>
          <w:szCs w:val="24"/>
        </w:rPr>
        <w:t>26 590 600,56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90,2</w:t>
      </w:r>
      <w:r w:rsidRPr="00721AB8">
        <w:rPr>
          <w:sz w:val="24"/>
          <w:szCs w:val="24"/>
        </w:rPr>
        <w:t xml:space="preserve">%, коммунальные услуги </w:t>
      </w:r>
      <w:r>
        <w:rPr>
          <w:sz w:val="24"/>
          <w:szCs w:val="24"/>
        </w:rPr>
        <w:t>1 531 155,98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5,2</w:t>
      </w:r>
      <w:r w:rsidRPr="00721AB8">
        <w:rPr>
          <w:sz w:val="24"/>
          <w:szCs w:val="24"/>
        </w:rPr>
        <w:t>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>
        <w:rPr>
          <w:sz w:val="24"/>
          <w:szCs w:val="24"/>
        </w:rPr>
        <w:t>73 115,96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>, что с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ставляет </w:t>
      </w:r>
      <w:r>
        <w:rPr>
          <w:sz w:val="24"/>
          <w:szCs w:val="24"/>
        </w:rPr>
        <w:t>9,8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изменений. В структуре ра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>ходов по данному подразделу доля заработной платы с отчислениями составляет 100,0 %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деятельность</w:t>
      </w:r>
      <w:r w:rsidRPr="00721AB8">
        <w:rPr>
          <w:sz w:val="24"/>
          <w:szCs w:val="24"/>
        </w:rPr>
        <w:t xml:space="preserve">» составили </w:t>
      </w:r>
      <w:r>
        <w:rPr>
          <w:sz w:val="24"/>
          <w:szCs w:val="24"/>
        </w:rPr>
        <w:t>752 925,19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12,6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уточненных бюджетных назначений. В структуре расходов данный раздел занимает 0,</w:t>
      </w:r>
      <w:r>
        <w:rPr>
          <w:sz w:val="24"/>
          <w:szCs w:val="24"/>
        </w:rPr>
        <w:t>5</w:t>
      </w:r>
      <w:r w:rsidRPr="00721AB8">
        <w:rPr>
          <w:sz w:val="24"/>
          <w:szCs w:val="24"/>
        </w:rPr>
        <w:t xml:space="preserve"> %. В данной отрасли проходят расходы по функционированию единой дежурно-диспетчерской службы, на выплату заработной платы которой приходится </w:t>
      </w:r>
      <w:r>
        <w:rPr>
          <w:sz w:val="24"/>
          <w:szCs w:val="24"/>
        </w:rPr>
        <w:t>733 963,59</w:t>
      </w:r>
      <w:r w:rsidRPr="00721AB8">
        <w:rPr>
          <w:sz w:val="24"/>
          <w:szCs w:val="24"/>
        </w:rPr>
        <w:t xml:space="preserve"> ру</w:t>
      </w:r>
      <w:r w:rsidRPr="00721AB8">
        <w:rPr>
          <w:sz w:val="24"/>
          <w:szCs w:val="24"/>
        </w:rPr>
        <w:t>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9</w:t>
      </w:r>
      <w:r>
        <w:rPr>
          <w:sz w:val="24"/>
          <w:szCs w:val="24"/>
        </w:rPr>
        <w:t>7,5</w:t>
      </w:r>
      <w:r w:rsidRPr="00721AB8">
        <w:rPr>
          <w:sz w:val="24"/>
          <w:szCs w:val="24"/>
        </w:rPr>
        <w:t xml:space="preserve"> % произведенных расходов.</w:t>
      </w:r>
      <w:r>
        <w:rPr>
          <w:sz w:val="24"/>
          <w:szCs w:val="24"/>
        </w:rPr>
        <w:t xml:space="preserve"> Также по данному разделу планируются расходы по обе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печению первичных мер пожарной безопасности, расходы</w:t>
      </w:r>
      <w:r w:rsidRPr="00F62C93">
        <w:rPr>
          <w:sz w:val="24"/>
          <w:szCs w:val="24"/>
        </w:rPr>
        <w:t xml:space="preserve"> в области национальной безопасности и правоохранительной деятельности</w:t>
      </w:r>
      <w:r>
        <w:rPr>
          <w:sz w:val="24"/>
          <w:szCs w:val="24"/>
        </w:rPr>
        <w:t xml:space="preserve"> (мероприятия по муниципальным программам), расходы по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щите</w:t>
      </w:r>
      <w:r w:rsidRPr="00F62C93">
        <w:rPr>
          <w:sz w:val="24"/>
          <w:szCs w:val="24"/>
        </w:rPr>
        <w:t xml:space="preserve"> населения и территории от чрезвычайных ситуаций природного и техногенного характера, пожарная безопасность</w:t>
      </w:r>
      <w:r>
        <w:rPr>
          <w:sz w:val="24"/>
          <w:szCs w:val="24"/>
        </w:rPr>
        <w:t>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>
        <w:rPr>
          <w:sz w:val="24"/>
          <w:szCs w:val="24"/>
        </w:rPr>
        <w:t>8 971 385,87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 xml:space="preserve">ля </w:t>
      </w:r>
      <w:r w:rsidRPr="00721AB8">
        <w:rPr>
          <w:sz w:val="24"/>
          <w:szCs w:val="24"/>
        </w:rPr>
        <w:t xml:space="preserve">или </w:t>
      </w:r>
      <w:r>
        <w:rPr>
          <w:sz w:val="24"/>
          <w:szCs w:val="24"/>
        </w:rPr>
        <w:t>10,3</w:t>
      </w:r>
      <w:r w:rsidRPr="00721AB8">
        <w:rPr>
          <w:sz w:val="24"/>
          <w:szCs w:val="24"/>
        </w:rPr>
        <w:t>% показателя сводной бюджетной росписи с учетом измене</w:t>
      </w:r>
      <w:r>
        <w:rPr>
          <w:sz w:val="24"/>
          <w:szCs w:val="24"/>
        </w:rPr>
        <w:t xml:space="preserve">ний. Это </w:t>
      </w:r>
      <w:r w:rsidRPr="00721AB8">
        <w:rPr>
          <w:sz w:val="24"/>
          <w:szCs w:val="24"/>
        </w:rPr>
        <w:t>рас</w:t>
      </w:r>
      <w:r>
        <w:rPr>
          <w:sz w:val="24"/>
          <w:szCs w:val="24"/>
        </w:rPr>
        <w:t>ходы по дорожному хозяйству - 100,0</w:t>
      </w:r>
      <w:r w:rsidRPr="00721AB8">
        <w:rPr>
          <w:sz w:val="24"/>
          <w:szCs w:val="24"/>
        </w:rPr>
        <w:t xml:space="preserve"> % в структуре расходов по этому разделу. Из общей су</w:t>
      </w:r>
      <w:r w:rsidRPr="00721AB8">
        <w:rPr>
          <w:sz w:val="24"/>
          <w:szCs w:val="24"/>
        </w:rPr>
        <w:t>м</w:t>
      </w:r>
      <w:r w:rsidRPr="00721AB8">
        <w:rPr>
          <w:sz w:val="24"/>
          <w:szCs w:val="24"/>
        </w:rPr>
        <w:lastRenderedPageBreak/>
        <w:t>мы расходов дорожного фонда наибольший удельный вес составляют расходы на содержание авт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мобильных дорог местного значения </w:t>
      </w:r>
      <w:r>
        <w:rPr>
          <w:sz w:val="24"/>
          <w:szCs w:val="24"/>
        </w:rPr>
        <w:t>6 640 486,90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74,0</w:t>
      </w:r>
      <w:r w:rsidRPr="00721AB8">
        <w:rPr>
          <w:sz w:val="24"/>
          <w:szCs w:val="24"/>
        </w:rPr>
        <w:t>%, содержание автомобильных д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рог по которым проходят маршруты школьных автобусов </w:t>
      </w:r>
      <w:r>
        <w:rPr>
          <w:sz w:val="24"/>
          <w:szCs w:val="24"/>
        </w:rPr>
        <w:t>2 049 306,44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22,8</w:t>
      </w:r>
      <w:r w:rsidRPr="00721AB8">
        <w:rPr>
          <w:sz w:val="24"/>
          <w:szCs w:val="24"/>
        </w:rPr>
        <w:t xml:space="preserve"> %.</w:t>
      </w:r>
    </w:p>
    <w:p w:rsidR="00BC63FF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>
        <w:rPr>
          <w:sz w:val="24"/>
          <w:szCs w:val="24"/>
        </w:rPr>
        <w:t xml:space="preserve"> 3 321 640,52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>
        <w:rPr>
          <w:sz w:val="24"/>
          <w:szCs w:val="24"/>
        </w:rPr>
        <w:t>6,5</w:t>
      </w:r>
      <w:r w:rsidRPr="00721AB8">
        <w:rPr>
          <w:sz w:val="24"/>
          <w:szCs w:val="24"/>
        </w:rPr>
        <w:t>% показателя сводной бюджетной росписи с учетом изменений. В стру</w:t>
      </w:r>
      <w:r w:rsidRPr="00721AB8">
        <w:rPr>
          <w:sz w:val="24"/>
          <w:szCs w:val="24"/>
        </w:rPr>
        <w:t>к</w:t>
      </w:r>
      <w:r w:rsidRPr="00721AB8">
        <w:rPr>
          <w:sz w:val="24"/>
          <w:szCs w:val="24"/>
        </w:rPr>
        <w:t>туре расходов за 1 квартал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основную долю расходов составляют расходы по переселению граждан из аварийного жилищного фонда в сумме </w:t>
      </w:r>
      <w:r>
        <w:rPr>
          <w:sz w:val="24"/>
          <w:szCs w:val="24"/>
        </w:rPr>
        <w:t>3 175 440,00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95,6 %.</w:t>
      </w:r>
    </w:p>
    <w:p w:rsidR="00BC63FF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>» расходы не осуществлялись.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>» расходы исполнены в сумме</w:t>
      </w:r>
      <w:r w:rsidR="002F6FCA">
        <w:rPr>
          <w:sz w:val="24"/>
          <w:szCs w:val="24"/>
        </w:rPr>
        <w:t xml:space="preserve"> </w:t>
      </w:r>
      <w:r>
        <w:rPr>
          <w:sz w:val="24"/>
          <w:szCs w:val="24"/>
        </w:rPr>
        <w:t>84 967 028,78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>
        <w:rPr>
          <w:sz w:val="24"/>
          <w:szCs w:val="24"/>
        </w:rPr>
        <w:t>20,9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>казателя уточненной бюджетной росписи. В структуре всех бюджетных расходов по району испо</w:t>
      </w:r>
      <w:r w:rsidRPr="00721AB8">
        <w:rPr>
          <w:sz w:val="24"/>
          <w:szCs w:val="24"/>
        </w:rPr>
        <w:t>л</w:t>
      </w:r>
      <w:r w:rsidRPr="00721AB8">
        <w:rPr>
          <w:sz w:val="24"/>
          <w:szCs w:val="24"/>
        </w:rPr>
        <w:t xml:space="preserve">нение составляет </w:t>
      </w:r>
      <w:r>
        <w:rPr>
          <w:sz w:val="24"/>
          <w:szCs w:val="24"/>
        </w:rPr>
        <w:t xml:space="preserve">55,8 </w:t>
      </w:r>
      <w:r w:rsidRPr="00721AB8">
        <w:rPr>
          <w:sz w:val="24"/>
          <w:szCs w:val="24"/>
        </w:rPr>
        <w:t>%. В общих расходах заработная плата с отчислениями казенных, бюдже</w:t>
      </w:r>
      <w:r w:rsidRPr="00721AB8">
        <w:rPr>
          <w:sz w:val="24"/>
          <w:szCs w:val="24"/>
        </w:rPr>
        <w:t>т</w:t>
      </w:r>
      <w:r w:rsidRPr="00721AB8">
        <w:rPr>
          <w:sz w:val="24"/>
          <w:szCs w:val="24"/>
        </w:rPr>
        <w:t xml:space="preserve">ных и автономных учреждений составила </w:t>
      </w:r>
      <w:r>
        <w:rPr>
          <w:sz w:val="24"/>
          <w:szCs w:val="24"/>
        </w:rPr>
        <w:t>68 003 200,86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 xml:space="preserve">80,0 </w:t>
      </w:r>
      <w:r w:rsidRPr="00721AB8">
        <w:rPr>
          <w:sz w:val="24"/>
          <w:szCs w:val="24"/>
        </w:rPr>
        <w:t>%. Расходы на коммунал</w:t>
      </w:r>
      <w:r w:rsidRPr="00721AB8">
        <w:rPr>
          <w:sz w:val="24"/>
          <w:szCs w:val="24"/>
        </w:rPr>
        <w:t>ь</w:t>
      </w:r>
      <w:r w:rsidRPr="00721AB8">
        <w:rPr>
          <w:sz w:val="24"/>
          <w:szCs w:val="24"/>
        </w:rPr>
        <w:t xml:space="preserve">ные услуги казенных, бюджетных и автономных учреждений составляют </w:t>
      </w:r>
      <w:r>
        <w:rPr>
          <w:sz w:val="24"/>
          <w:szCs w:val="24"/>
        </w:rPr>
        <w:t xml:space="preserve">9 699 198,67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 xml:space="preserve">ля </w:t>
      </w:r>
      <w:r w:rsidRPr="00721AB8">
        <w:rPr>
          <w:sz w:val="24"/>
          <w:szCs w:val="24"/>
        </w:rPr>
        <w:t>или</w:t>
      </w:r>
      <w:r>
        <w:rPr>
          <w:sz w:val="24"/>
          <w:szCs w:val="24"/>
        </w:rPr>
        <w:t>11,4</w:t>
      </w:r>
      <w:bookmarkStart w:id="0" w:name="_GoBack"/>
      <w:bookmarkEnd w:id="0"/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всех расходов по образованию.</w:t>
      </w:r>
    </w:p>
    <w:p w:rsidR="00BC63FF" w:rsidRPr="00721AB8" w:rsidRDefault="00BC63FF" w:rsidP="00BC63FF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» расходы бюджета исполнены в сумме </w:t>
      </w:r>
      <w:r>
        <w:rPr>
          <w:sz w:val="24"/>
          <w:szCs w:val="24"/>
        </w:rPr>
        <w:t xml:space="preserve">18 347 250,48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 xml:space="preserve">19,5 </w:t>
      </w:r>
      <w:r w:rsidRPr="00721AB8">
        <w:rPr>
          <w:sz w:val="24"/>
          <w:szCs w:val="24"/>
        </w:rPr>
        <w:t xml:space="preserve">% показателя уточненной бюджетной росписи. В структуре общих расходов отрасль культуры занимает </w:t>
      </w:r>
      <w:r>
        <w:rPr>
          <w:sz w:val="24"/>
          <w:szCs w:val="24"/>
        </w:rPr>
        <w:t xml:space="preserve">12,0 </w:t>
      </w:r>
      <w:r w:rsidRPr="00721AB8">
        <w:rPr>
          <w:sz w:val="24"/>
          <w:szCs w:val="24"/>
        </w:rPr>
        <w:t xml:space="preserve">%. Наибольший удельный вес в расходах также занимает заработная плата с отчислениями </w:t>
      </w:r>
      <w:r>
        <w:rPr>
          <w:sz w:val="24"/>
          <w:szCs w:val="24"/>
        </w:rPr>
        <w:t>13 629 757,90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74,3</w:t>
      </w:r>
      <w:r w:rsidRPr="00721AB8">
        <w:rPr>
          <w:sz w:val="24"/>
          <w:szCs w:val="24"/>
        </w:rPr>
        <w:t xml:space="preserve"> %. На оплату коммунальных услуг приходится </w:t>
      </w:r>
      <w:r>
        <w:rPr>
          <w:sz w:val="24"/>
          <w:szCs w:val="24"/>
        </w:rPr>
        <w:t>966 437,95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5,3</w:t>
      </w:r>
      <w:r w:rsidRPr="00721AB8">
        <w:rPr>
          <w:sz w:val="24"/>
          <w:szCs w:val="24"/>
        </w:rPr>
        <w:t xml:space="preserve"> % от общей суммы расходов.</w:t>
      </w:r>
      <w:r w:rsidR="000547DF">
        <w:rPr>
          <w:sz w:val="24"/>
          <w:szCs w:val="24"/>
        </w:rPr>
        <w:t xml:space="preserve"> Р</w:t>
      </w:r>
      <w:r w:rsidR="000547DF" w:rsidRPr="000547DF">
        <w:rPr>
          <w:sz w:val="24"/>
          <w:szCs w:val="24"/>
        </w:rPr>
        <w:t>асход</w:t>
      </w:r>
      <w:r w:rsidR="000547DF">
        <w:rPr>
          <w:sz w:val="24"/>
          <w:szCs w:val="24"/>
        </w:rPr>
        <w:t>ы</w:t>
      </w:r>
      <w:r w:rsidR="000547DF" w:rsidRPr="000547DF">
        <w:rPr>
          <w:sz w:val="24"/>
          <w:szCs w:val="24"/>
        </w:rPr>
        <w:t xml:space="preserve"> по сохранению объекта культурного наследия "Церковь Покрова Божьей матери"</w:t>
      </w:r>
      <w:r w:rsidR="000547DF">
        <w:rPr>
          <w:sz w:val="24"/>
          <w:szCs w:val="24"/>
        </w:rPr>
        <w:t xml:space="preserve"> исполнены в сумме 3 168 458,27 рубля, что составляет 17,3%.</w:t>
      </w:r>
    </w:p>
    <w:p w:rsidR="00BC63FF" w:rsidRPr="00721AB8" w:rsidRDefault="00BC63FF" w:rsidP="00BC63FF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Социальная политика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0547DF">
        <w:rPr>
          <w:sz w:val="24"/>
          <w:szCs w:val="24"/>
        </w:rPr>
        <w:t>1 176 691,21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0547DF">
        <w:rPr>
          <w:sz w:val="24"/>
          <w:szCs w:val="24"/>
        </w:rPr>
        <w:t>23,9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уточненной</w:t>
      </w:r>
      <w:r w:rsidR="000547DF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бюджетной росписи. Расходы составляют </w:t>
      </w:r>
      <w:r w:rsidR="000547DF">
        <w:rPr>
          <w:sz w:val="24"/>
          <w:szCs w:val="24"/>
        </w:rPr>
        <w:t xml:space="preserve">0,8 </w:t>
      </w:r>
      <w:r w:rsidRPr="00721AB8">
        <w:rPr>
          <w:sz w:val="24"/>
          <w:szCs w:val="24"/>
        </w:rPr>
        <w:t>% всех расходов бюджета.</w:t>
      </w:r>
      <w:r w:rsidR="000547DF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исполнение</w:t>
      </w:r>
      <w:r w:rsidR="007F0BBA">
        <w:rPr>
          <w:sz w:val="24"/>
          <w:szCs w:val="24"/>
        </w:rPr>
        <w:t xml:space="preserve"> по </w:t>
      </w:r>
      <w:r w:rsidR="007F0BBA" w:rsidRPr="00721AB8">
        <w:rPr>
          <w:sz w:val="24"/>
          <w:szCs w:val="24"/>
        </w:rPr>
        <w:t>доплат</w:t>
      </w:r>
      <w:r w:rsidR="007F0BBA">
        <w:rPr>
          <w:sz w:val="24"/>
          <w:szCs w:val="24"/>
        </w:rPr>
        <w:t>е</w:t>
      </w:r>
      <w:r w:rsidR="007F0BBA" w:rsidRPr="00721AB8">
        <w:rPr>
          <w:sz w:val="24"/>
          <w:szCs w:val="24"/>
        </w:rPr>
        <w:t xml:space="preserve"> к пенс</w:t>
      </w:r>
      <w:r w:rsidR="007F0BBA" w:rsidRPr="00721AB8">
        <w:rPr>
          <w:sz w:val="24"/>
          <w:szCs w:val="24"/>
        </w:rPr>
        <w:t>и</w:t>
      </w:r>
      <w:r w:rsidR="007F0BBA" w:rsidRPr="00721AB8">
        <w:rPr>
          <w:sz w:val="24"/>
          <w:szCs w:val="24"/>
        </w:rPr>
        <w:t xml:space="preserve">ям муниципальных служащих </w:t>
      </w:r>
      <w:r w:rsidR="007F0BBA">
        <w:rPr>
          <w:sz w:val="24"/>
          <w:szCs w:val="24"/>
        </w:rPr>
        <w:t>–</w:t>
      </w:r>
      <w:r w:rsidR="007F0BBA" w:rsidRPr="00721AB8">
        <w:rPr>
          <w:sz w:val="24"/>
          <w:szCs w:val="24"/>
        </w:rPr>
        <w:t xml:space="preserve"> </w:t>
      </w:r>
      <w:r w:rsidR="007F0BBA">
        <w:rPr>
          <w:sz w:val="24"/>
          <w:szCs w:val="24"/>
        </w:rPr>
        <w:t>630 338,99</w:t>
      </w:r>
      <w:r w:rsidR="007F0BBA" w:rsidRPr="00721AB8">
        <w:rPr>
          <w:sz w:val="24"/>
          <w:szCs w:val="24"/>
        </w:rPr>
        <w:t xml:space="preserve"> руб</w:t>
      </w:r>
      <w:r w:rsidR="007F0BBA">
        <w:rPr>
          <w:sz w:val="24"/>
          <w:szCs w:val="24"/>
        </w:rPr>
        <w:t>ля</w:t>
      </w:r>
      <w:r w:rsidR="007F0BBA" w:rsidRPr="00721AB8">
        <w:rPr>
          <w:sz w:val="24"/>
          <w:szCs w:val="24"/>
        </w:rPr>
        <w:t xml:space="preserve"> или </w:t>
      </w:r>
      <w:r w:rsidR="007F0BBA">
        <w:rPr>
          <w:sz w:val="24"/>
          <w:szCs w:val="24"/>
        </w:rPr>
        <w:t>53,6</w:t>
      </w:r>
      <w:r w:rsidR="007F0BBA" w:rsidRPr="00721AB8">
        <w:rPr>
          <w:sz w:val="24"/>
          <w:szCs w:val="24"/>
        </w:rPr>
        <w:t xml:space="preserve"> %</w:t>
      </w:r>
      <w:r w:rsidR="007F0BBA">
        <w:rPr>
          <w:sz w:val="24"/>
          <w:szCs w:val="24"/>
        </w:rPr>
        <w:t xml:space="preserve">, </w:t>
      </w:r>
      <w:r w:rsidRPr="00721AB8">
        <w:rPr>
          <w:sz w:val="24"/>
          <w:szCs w:val="24"/>
        </w:rPr>
        <w:t xml:space="preserve">по предоставлению мер социальной поддержки многодетным семьям (бесплатное питание для обучающихся) </w:t>
      </w:r>
      <w:r w:rsidR="007F0BBA">
        <w:rPr>
          <w:sz w:val="24"/>
          <w:szCs w:val="24"/>
        </w:rPr>
        <w:t>– 517 342,55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7F0BBA">
        <w:rPr>
          <w:sz w:val="24"/>
          <w:szCs w:val="24"/>
        </w:rPr>
        <w:t>44,0</w:t>
      </w:r>
      <w:r w:rsidRPr="00721AB8">
        <w:rPr>
          <w:sz w:val="24"/>
          <w:szCs w:val="24"/>
        </w:rPr>
        <w:t xml:space="preserve"> % произведен</w:t>
      </w:r>
      <w:r>
        <w:rPr>
          <w:sz w:val="24"/>
          <w:szCs w:val="24"/>
        </w:rPr>
        <w:t>ных расходов по данному разделу.</w:t>
      </w:r>
      <w:proofErr w:type="gramEnd"/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7F0BBA">
        <w:rPr>
          <w:sz w:val="24"/>
          <w:szCs w:val="24"/>
        </w:rPr>
        <w:t xml:space="preserve">5 108 284,37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7F0BBA">
        <w:rPr>
          <w:sz w:val="24"/>
          <w:szCs w:val="24"/>
        </w:rPr>
        <w:t>71,2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росписи.</w:t>
      </w:r>
      <w:r w:rsidR="007F0BBA">
        <w:rPr>
          <w:sz w:val="24"/>
          <w:szCs w:val="24"/>
        </w:rPr>
        <w:t xml:space="preserve"> </w:t>
      </w:r>
      <w:proofErr w:type="gramStart"/>
      <w:r w:rsidR="007F0BBA">
        <w:rPr>
          <w:sz w:val="24"/>
          <w:szCs w:val="24"/>
        </w:rPr>
        <w:t>От общей суммы расходов исполнение по данному разд6елу 3,4 %.</w:t>
      </w:r>
      <w:r w:rsidRPr="00721AB8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>О</w:t>
      </w:r>
      <w:r w:rsidR="007F0BBA">
        <w:rPr>
          <w:sz w:val="24"/>
          <w:szCs w:val="24"/>
        </w:rPr>
        <w:t xml:space="preserve">сновная часть  </w:t>
      </w:r>
      <w:r w:rsidRPr="00721AB8">
        <w:rPr>
          <w:sz w:val="24"/>
          <w:szCs w:val="24"/>
        </w:rPr>
        <w:t>расход</w:t>
      </w:r>
      <w:r w:rsidR="007F0BBA">
        <w:rPr>
          <w:sz w:val="24"/>
          <w:szCs w:val="24"/>
        </w:rPr>
        <w:t xml:space="preserve">ов </w:t>
      </w:r>
      <w:r w:rsidR="007F0BBA" w:rsidRPr="007F0BBA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>- это п</w:t>
      </w:r>
      <w:r w:rsidR="007F0BBA" w:rsidRPr="007F0BBA">
        <w:rPr>
          <w:sz w:val="24"/>
          <w:szCs w:val="24"/>
        </w:rPr>
        <w:t xml:space="preserve">роведение </w:t>
      </w:r>
      <w:proofErr w:type="spellStart"/>
      <w:r w:rsidR="007F0BBA" w:rsidRPr="007F0BBA">
        <w:rPr>
          <w:sz w:val="24"/>
          <w:szCs w:val="24"/>
        </w:rPr>
        <w:t>ХХХII-х</w:t>
      </w:r>
      <w:proofErr w:type="spellEnd"/>
      <w:r w:rsidR="007F0BBA" w:rsidRPr="007F0BBA">
        <w:rPr>
          <w:sz w:val="24"/>
          <w:szCs w:val="24"/>
        </w:rPr>
        <w:t xml:space="preserve"> Республиканских зимних сельских спортивные игр в 2026 г</w:t>
      </w:r>
      <w:r w:rsidRPr="00721AB8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>в сумме 4 713 392,37 рубля или 92,3%.</w:t>
      </w:r>
      <w:proofErr w:type="gramEnd"/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расходы </w:t>
      </w:r>
      <w:r>
        <w:rPr>
          <w:sz w:val="24"/>
          <w:szCs w:val="24"/>
        </w:rPr>
        <w:t>за 1 квартал 202</w:t>
      </w:r>
      <w:r w:rsidR="0022669F">
        <w:rPr>
          <w:sz w:val="24"/>
          <w:szCs w:val="24"/>
        </w:rPr>
        <w:t xml:space="preserve">6 </w:t>
      </w:r>
      <w:r>
        <w:rPr>
          <w:sz w:val="24"/>
          <w:szCs w:val="24"/>
        </w:rPr>
        <w:t>года не произв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дились.</w:t>
      </w:r>
    </w:p>
    <w:p w:rsidR="00BC63FF" w:rsidRPr="00721AB8" w:rsidRDefault="00BC63FF" w:rsidP="00BC63FF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Pr="00721AB8">
        <w:rPr>
          <w:sz w:val="24"/>
          <w:szCs w:val="24"/>
        </w:rPr>
        <w:t xml:space="preserve">» расходы </w:t>
      </w:r>
      <w:r w:rsidR="0022669F">
        <w:rPr>
          <w:sz w:val="24"/>
          <w:szCs w:val="24"/>
        </w:rPr>
        <w:t>план</w:t>
      </w:r>
      <w:r w:rsidR="0022669F">
        <w:rPr>
          <w:sz w:val="24"/>
          <w:szCs w:val="24"/>
        </w:rPr>
        <w:t>и</w:t>
      </w:r>
      <w:r w:rsidR="0022669F">
        <w:rPr>
          <w:sz w:val="24"/>
          <w:szCs w:val="24"/>
        </w:rPr>
        <w:t>руются произвести в 4 квартале 2026 г</w:t>
      </w:r>
      <w:r w:rsidRPr="00721AB8">
        <w:rPr>
          <w:sz w:val="24"/>
          <w:szCs w:val="24"/>
        </w:rPr>
        <w:t>.</w:t>
      </w: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В 202</w:t>
      </w:r>
      <w:r w:rsidR="0022669F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</w:t>
      </w:r>
      <w:r w:rsidR="004B4214">
        <w:rPr>
          <w:sz w:val="24"/>
          <w:szCs w:val="24"/>
        </w:rPr>
        <w:t xml:space="preserve">у реализуются </w:t>
      </w:r>
      <w:r w:rsidRPr="00721AB8">
        <w:rPr>
          <w:sz w:val="24"/>
          <w:szCs w:val="24"/>
        </w:rPr>
        <w:t>1</w:t>
      </w:r>
      <w:r w:rsidR="004B4214">
        <w:rPr>
          <w:sz w:val="24"/>
          <w:szCs w:val="24"/>
        </w:rPr>
        <w:t>8</w:t>
      </w:r>
      <w:r w:rsidRPr="00721AB8">
        <w:rPr>
          <w:sz w:val="24"/>
          <w:szCs w:val="24"/>
        </w:rPr>
        <w:t xml:space="preserve"> муниципальных программ муниципального образования «М</w:t>
      </w:r>
      <w:r w:rsidRPr="00721AB8">
        <w:rPr>
          <w:sz w:val="24"/>
          <w:szCs w:val="24"/>
        </w:rPr>
        <w:t>у</w:t>
      </w:r>
      <w:r w:rsidRPr="00721AB8">
        <w:rPr>
          <w:sz w:val="24"/>
          <w:szCs w:val="24"/>
        </w:rPr>
        <w:t>ниципальный округ Красногорский район Удмуртской Республики»</w:t>
      </w:r>
      <w:r w:rsidR="004B4214">
        <w:rPr>
          <w:sz w:val="24"/>
          <w:szCs w:val="24"/>
        </w:rPr>
        <w:t xml:space="preserve">, 15 </w:t>
      </w:r>
      <w:r w:rsidR="00934EA5">
        <w:rPr>
          <w:sz w:val="24"/>
          <w:szCs w:val="24"/>
        </w:rPr>
        <w:t>из них</w:t>
      </w:r>
      <w:r w:rsidR="004B4214">
        <w:rPr>
          <w:sz w:val="24"/>
          <w:szCs w:val="24"/>
        </w:rPr>
        <w:t xml:space="preserve"> с финансовым обе</w:t>
      </w:r>
      <w:r w:rsidR="004B4214">
        <w:rPr>
          <w:sz w:val="24"/>
          <w:szCs w:val="24"/>
        </w:rPr>
        <w:t>с</w:t>
      </w:r>
      <w:r w:rsidR="004B4214">
        <w:rPr>
          <w:sz w:val="24"/>
          <w:szCs w:val="24"/>
        </w:rPr>
        <w:t>печением. За 1 квартал 2026 г.</w:t>
      </w:r>
      <w:r w:rsidR="00934EA5">
        <w:rPr>
          <w:sz w:val="24"/>
          <w:szCs w:val="24"/>
        </w:rPr>
        <w:t xml:space="preserve"> на реализацию муниципальных программ</w:t>
      </w:r>
      <w:r w:rsidR="004B4214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направлено </w:t>
      </w:r>
      <w:r w:rsidR="00934EA5">
        <w:rPr>
          <w:sz w:val="24"/>
          <w:szCs w:val="24"/>
        </w:rPr>
        <w:t>149 174 267,46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при уточненном плане </w:t>
      </w:r>
      <w:r w:rsidR="00934EA5">
        <w:rPr>
          <w:sz w:val="24"/>
          <w:szCs w:val="24"/>
        </w:rPr>
        <w:t>803 176 258,81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что составляет </w:t>
      </w:r>
      <w:r>
        <w:rPr>
          <w:sz w:val="24"/>
          <w:szCs w:val="24"/>
        </w:rPr>
        <w:t>1</w:t>
      </w:r>
      <w:r w:rsidR="00934EA5">
        <w:rPr>
          <w:sz w:val="24"/>
          <w:szCs w:val="24"/>
        </w:rPr>
        <w:t xml:space="preserve">8,6 </w:t>
      </w:r>
      <w:r w:rsidRPr="00721AB8">
        <w:rPr>
          <w:sz w:val="24"/>
          <w:szCs w:val="24"/>
        </w:rPr>
        <w:t>%.</w:t>
      </w:r>
    </w:p>
    <w:p w:rsidR="007A484A" w:rsidRPr="00721AB8" w:rsidRDefault="00BC63FF" w:rsidP="00BC63FF">
      <w:pPr>
        <w:pStyle w:val="Style3"/>
        <w:widowControl/>
        <w:spacing w:before="34" w:line="240" w:lineRule="auto"/>
        <w:ind w:right="19" w:firstLine="0"/>
      </w:pPr>
      <w:r w:rsidRPr="00721AB8">
        <w:tab/>
        <w:t>Структура расходной части бюджета за 1 квартал 202</w:t>
      </w:r>
      <w:r w:rsidR="00934EA5">
        <w:t>6</w:t>
      </w:r>
      <w:r w:rsidRPr="00721AB8">
        <w:t xml:space="preserve"> года в разрезе муници</w:t>
      </w:r>
      <w:r w:rsidR="00472D66" w:rsidRPr="00721AB8">
        <w:t>пальных пр</w:t>
      </w:r>
      <w:r w:rsidR="00472D66" w:rsidRPr="00721AB8">
        <w:t>о</w:t>
      </w:r>
      <w:r w:rsidR="00472D66" w:rsidRPr="00721AB8">
        <w:t xml:space="preserve">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52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721AB8" w:rsidTr="00941AF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proofErr w:type="spellStart"/>
            <w:proofErr w:type="gramStart"/>
            <w:r w:rsidRPr="00721AB8">
              <w:rPr>
                <w:rStyle w:val="FontStyle90"/>
              </w:rPr>
              <w:t>п</w:t>
            </w:r>
            <w:proofErr w:type="spellEnd"/>
            <w:proofErr w:type="gramEnd"/>
            <w:r w:rsidRPr="00721AB8">
              <w:rPr>
                <w:rStyle w:val="FontStyle90"/>
              </w:rPr>
              <w:t>/</w:t>
            </w:r>
            <w:proofErr w:type="spellStart"/>
            <w:r w:rsidRPr="00721AB8">
              <w:rPr>
                <w:rStyle w:val="FontStyle9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34EA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934EA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34EA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Исполнено за 1 квартал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5F4BD6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397 824 948,18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F4BD6" w:rsidP="005F4BD6">
            <w:pPr>
              <w:jc w:val="center"/>
              <w:rPr>
                <w:bCs/>
                <w:color w:val="000000"/>
              </w:rPr>
            </w:pPr>
            <w:r>
              <w:rPr>
                <w:rStyle w:val="FontStyle91"/>
                <w:sz w:val="20"/>
                <w:szCs w:val="20"/>
              </w:rPr>
              <w:t>408 196 261,68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F4BD6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83 783 127,84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F4BD6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5F4BD6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5F4BD6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</w:t>
            </w:r>
            <w:r w:rsidR="00767B5D">
              <w:rPr>
                <w:rStyle w:val="FontStyle91"/>
                <w:sz w:val="20"/>
                <w:szCs w:val="20"/>
              </w:rPr>
              <w:t>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5F4BD6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7 176 819,83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5 108 284,37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92 140 171,24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93 361 440,34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17 943 415,88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403 202,35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403 202,35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71 570 ,86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lastRenderedPageBreak/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lastRenderedPageBreak/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8 804,21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767B5D" w:rsidP="00941AF1">
            <w:pPr>
              <w:jc w:val="center"/>
              <w:rPr>
                <w:bCs/>
                <w:color w:val="000000"/>
              </w:rPr>
            </w:pPr>
            <w:r w:rsidRPr="00073E02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lastRenderedPageBreak/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5 794 008,00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5 980 387,33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0071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747 925,19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007137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0071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007137">
              <w:rPr>
                <w:color w:val="000000"/>
              </w:rPr>
              <w:t>5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128 953 684,75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139 977 071,71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12 293 026,39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F331F8" w:rsidP="00F331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767B5D">
              <w:rPr>
                <w:bCs/>
                <w:color w:val="000000"/>
              </w:rPr>
              <w:t>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F331F8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579 616,16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579 616,16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767B5D" w:rsidP="00941AF1">
            <w:pPr>
              <w:jc w:val="center"/>
              <w:rPr>
                <w:bCs/>
                <w:color w:val="000000"/>
              </w:rPr>
            </w:pPr>
            <w:r w:rsidRPr="00073E02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138 868 359,33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144 845 701,44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2D7E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29 226 916,93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F331F8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2D7E36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19,2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1 668 712,23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1 668 712,24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767B5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Повышение безопасности доро</w:t>
            </w:r>
            <w:r w:rsidRPr="00721AB8">
              <w:rPr>
                <w:rStyle w:val="FontStyle91"/>
              </w:rPr>
              <w:t>ж</w:t>
            </w:r>
            <w:r w:rsidRPr="00721AB8">
              <w:rPr>
                <w:rStyle w:val="FontStyle91"/>
              </w:rPr>
              <w:t xml:space="preserve">ного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798 241,52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956 241,52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F331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r w:rsidR="0054767B" w:rsidRPr="00767B5D">
              <w:rPr>
                <w:bCs/>
                <w:color w:val="000000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519" w:rsidRPr="00073E02" w:rsidRDefault="00CE1519" w:rsidP="00CE1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</w:p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F331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E2B44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767 230 943,76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803 176 258,81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149 174 267,46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053907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F94780" w:rsidRDefault="0054767B" w:rsidP="0054767B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proofErr w:type="spellStart"/>
            <w:r w:rsidRPr="00F94780">
              <w:rPr>
                <w:rStyle w:val="FontStyle90"/>
                <w:b w:val="0"/>
              </w:rPr>
              <w:t>Непрограммные</w:t>
            </w:r>
            <w:proofErr w:type="spellEnd"/>
            <w:r w:rsidRPr="00F94780">
              <w:rPr>
                <w:rStyle w:val="FontStyle90"/>
                <w:b w:val="0"/>
              </w:rPr>
              <w:t xml:space="preserve">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4 310 578,00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11 621 556,96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2D7E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3 020 744,92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7B" w:rsidRPr="00721AB8" w:rsidRDefault="0054767B" w:rsidP="0054767B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2D7E36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771 541 521,76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814 797 815,77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152 195 012,38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2D7E36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100,0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b w:val="0"/>
                <w:sz w:val="20"/>
                <w:szCs w:val="20"/>
              </w:rPr>
            </w:pPr>
            <w:r>
              <w:rPr>
                <w:rStyle w:val="FontStyle90"/>
                <w:b w:val="0"/>
                <w:sz w:val="20"/>
                <w:szCs w:val="20"/>
              </w:rPr>
              <w:t>99,4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2D7E3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98,</w:t>
            </w:r>
            <w:r w:rsidR="002D7E36">
              <w:rPr>
                <w:rStyle w:val="FontStyle91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</w:tr>
    </w:tbl>
    <w:p w:rsidR="00941AF1" w:rsidRDefault="00941AF1" w:rsidP="001533F6">
      <w:pPr>
        <w:shd w:val="clear" w:color="auto" w:fill="FFFFFF"/>
        <w:ind w:right="5"/>
        <w:jc w:val="both"/>
        <w:rPr>
          <w:sz w:val="24"/>
          <w:szCs w:val="24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>Удельный вес расходов бюджета за 1 квартал 202</w:t>
      </w:r>
      <w:r w:rsidR="002D7E36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года, формируемых в рамках муниц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паль</w:t>
      </w:r>
      <w:r w:rsidR="002C70EF" w:rsidRPr="00721AB8">
        <w:rPr>
          <w:sz w:val="24"/>
          <w:szCs w:val="24"/>
        </w:rPr>
        <w:t>ных программ, составляет 9</w:t>
      </w:r>
      <w:r w:rsidR="00CE1519">
        <w:rPr>
          <w:sz w:val="24"/>
          <w:szCs w:val="24"/>
        </w:rPr>
        <w:t>8,0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1049BF">
        <w:rPr>
          <w:sz w:val="24"/>
          <w:szCs w:val="24"/>
        </w:rPr>
        <w:t>9,4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Наибольшие объемы ф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нансового обеспечения приходятся на следующие муниципальные программы «Развитие образов</w:t>
      </w:r>
      <w:r w:rsidRPr="00721AB8">
        <w:rPr>
          <w:sz w:val="24"/>
          <w:szCs w:val="24"/>
        </w:rPr>
        <w:t>а</w:t>
      </w:r>
      <w:r w:rsidRPr="00721AB8">
        <w:rPr>
          <w:sz w:val="24"/>
          <w:szCs w:val="24"/>
        </w:rPr>
        <w:t xml:space="preserve">ния и воспитание» - </w:t>
      </w:r>
      <w:r w:rsidR="005F53F1">
        <w:rPr>
          <w:sz w:val="24"/>
          <w:szCs w:val="24"/>
        </w:rPr>
        <w:t>5</w:t>
      </w:r>
      <w:r w:rsidR="00053907">
        <w:rPr>
          <w:sz w:val="24"/>
          <w:szCs w:val="24"/>
        </w:rPr>
        <w:t>5,0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053907">
        <w:rPr>
          <w:sz w:val="24"/>
          <w:szCs w:val="24"/>
        </w:rPr>
        <w:t>19,2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 xml:space="preserve">, </w:t>
      </w:r>
      <w:r w:rsidR="00053907" w:rsidRPr="00721AB8">
        <w:rPr>
          <w:sz w:val="24"/>
          <w:szCs w:val="24"/>
        </w:rPr>
        <w:t xml:space="preserve">«Развитие культуры» - </w:t>
      </w:r>
      <w:r w:rsidR="00053907">
        <w:rPr>
          <w:sz w:val="24"/>
          <w:szCs w:val="24"/>
        </w:rPr>
        <w:t>11,8</w:t>
      </w:r>
      <w:r w:rsidR="00053907" w:rsidRPr="00721AB8">
        <w:rPr>
          <w:sz w:val="24"/>
          <w:szCs w:val="24"/>
        </w:rPr>
        <w:t xml:space="preserve"> %</w:t>
      </w:r>
      <w:r w:rsidR="00053907">
        <w:rPr>
          <w:sz w:val="24"/>
          <w:szCs w:val="24"/>
        </w:rPr>
        <w:t xml:space="preserve"> и </w:t>
      </w:r>
      <w:r w:rsidR="005F53F1">
        <w:rPr>
          <w:sz w:val="24"/>
          <w:szCs w:val="24"/>
        </w:rPr>
        <w:t>«</w:t>
      </w:r>
      <w:proofErr w:type="gramStart"/>
      <w:r w:rsidR="005F53F1" w:rsidRPr="00721AB8">
        <w:rPr>
          <w:rStyle w:val="FontStyle91"/>
        </w:rPr>
        <w:t>Содержание</w:t>
      </w:r>
      <w:proofErr w:type="gramEnd"/>
      <w:r w:rsidR="005F53F1" w:rsidRPr="00721AB8">
        <w:rPr>
          <w:rStyle w:val="FontStyle91"/>
        </w:rPr>
        <w:t xml:space="preserve"> и развитие муниципального хозяйства</w:t>
      </w:r>
      <w:r w:rsidR="005F53F1">
        <w:rPr>
          <w:rStyle w:val="FontStyle91"/>
        </w:rPr>
        <w:t xml:space="preserve">» - </w:t>
      </w:r>
      <w:r w:rsidR="00053907">
        <w:rPr>
          <w:rStyle w:val="FontStyle91"/>
        </w:rPr>
        <w:t>8,1</w:t>
      </w:r>
      <w:r w:rsidR="005F53F1">
        <w:rPr>
          <w:rStyle w:val="FontStyle91"/>
        </w:rPr>
        <w:t xml:space="preserve"> %</w:t>
      </w:r>
      <w:r w:rsidR="0006185B" w:rsidRPr="00721AB8">
        <w:rPr>
          <w:sz w:val="24"/>
          <w:szCs w:val="24"/>
        </w:rPr>
        <w:t>.</w:t>
      </w:r>
    </w:p>
    <w:p w:rsidR="00D77029" w:rsidRPr="00721AB8" w:rsidRDefault="001A2777" w:rsidP="002D2BE5">
      <w:pPr>
        <w:pStyle w:val="Style3"/>
        <w:widowControl/>
        <w:spacing w:line="240" w:lineRule="exact"/>
        <w:ind w:firstLine="701"/>
      </w:pPr>
      <w:r w:rsidRPr="00721AB8">
        <w:t>Исполнение</w:t>
      </w:r>
      <w:r w:rsidR="00D77029" w:rsidRPr="00721AB8">
        <w:t xml:space="preserve"> расходов бюджета </w:t>
      </w:r>
      <w:r w:rsidRPr="00721AB8">
        <w:t>в 1 квартале 202</w:t>
      </w:r>
      <w:r w:rsidR="00053907">
        <w:t>6</w:t>
      </w:r>
      <w:r w:rsidRPr="00721AB8">
        <w:t xml:space="preserve"> года </w:t>
      </w:r>
      <w:r w:rsidR="00D77029" w:rsidRPr="00721AB8">
        <w:t xml:space="preserve">по муниципальным программам </w:t>
      </w:r>
      <w:r w:rsidR="00063A1A" w:rsidRPr="00721AB8">
        <w:t xml:space="preserve">от первоначальных бюджетных ассигнований составляет </w:t>
      </w:r>
      <w:r w:rsidR="005F53F1">
        <w:t>19,</w:t>
      </w:r>
      <w:r w:rsidR="00053907">
        <w:t>4</w:t>
      </w:r>
      <w:r w:rsidR="00063A1A" w:rsidRPr="00721AB8">
        <w:t xml:space="preserve"> % и </w:t>
      </w:r>
      <w:r w:rsidR="005F53F1">
        <w:t>1</w:t>
      </w:r>
      <w:r w:rsidR="00053907">
        <w:t>8</w:t>
      </w:r>
      <w:r w:rsidR="001049BF">
        <w:t>,6</w:t>
      </w:r>
      <w:r w:rsidR="00063A1A" w:rsidRPr="00721AB8">
        <w:t xml:space="preserve"> % от показателей </w:t>
      </w:r>
      <w:r w:rsidR="001533F6" w:rsidRPr="00721AB8">
        <w:t>уточненной</w:t>
      </w:r>
      <w:r w:rsidR="00063A1A" w:rsidRPr="00721AB8">
        <w:t xml:space="preserve"> бюджетной росписи.</w:t>
      </w:r>
    </w:p>
    <w:p w:rsidR="00063A1A" w:rsidRPr="00721AB8" w:rsidRDefault="00063A1A" w:rsidP="002D2BE5">
      <w:pPr>
        <w:pStyle w:val="Style3"/>
        <w:widowControl/>
        <w:spacing w:line="240" w:lineRule="exact"/>
        <w:ind w:firstLine="701"/>
      </w:pPr>
      <w:r w:rsidRPr="00721AB8">
        <w:t>За 1 квартал 202</w:t>
      </w:r>
      <w:r w:rsidR="00053907">
        <w:t>6</w:t>
      </w:r>
      <w:r w:rsidRPr="00721AB8">
        <w:t xml:space="preserve"> года наибольшее исполнение от </w:t>
      </w:r>
      <w:r w:rsidR="007E2E73" w:rsidRPr="00721AB8">
        <w:t>показателей уточненной</w:t>
      </w:r>
      <w:r w:rsidRPr="00721AB8">
        <w:t xml:space="preserve"> бюджетной ро</w:t>
      </w:r>
      <w:r w:rsidRPr="00721AB8">
        <w:t>с</w:t>
      </w:r>
      <w:r w:rsidRPr="00721AB8">
        <w:t>писи составило по муниципальн</w:t>
      </w:r>
      <w:r w:rsidR="00053907">
        <w:t>ой</w:t>
      </w:r>
      <w:r w:rsidRPr="00721AB8">
        <w:t xml:space="preserve"> программ</w:t>
      </w:r>
      <w:r w:rsidR="00053907">
        <w:t>е</w:t>
      </w:r>
      <w:r w:rsidRPr="00721AB8">
        <w:t xml:space="preserve"> </w:t>
      </w:r>
      <w:r w:rsidR="00A43616" w:rsidRPr="00721AB8">
        <w:t xml:space="preserve"> «</w:t>
      </w:r>
      <w:r w:rsidR="00F9307C" w:rsidRPr="00721AB8">
        <w:rPr>
          <w:rStyle w:val="FontStyle91"/>
        </w:rPr>
        <w:t>Создание условий для развития физической культуры и спорта в Красногорском районе</w:t>
      </w:r>
      <w:r w:rsidRPr="00721AB8">
        <w:t xml:space="preserve">» - </w:t>
      </w:r>
      <w:r w:rsidR="00053907">
        <w:t>71,2</w:t>
      </w:r>
      <w:r w:rsidRPr="00721AB8">
        <w:t xml:space="preserve"> %</w:t>
      </w:r>
      <w:r w:rsidR="00053907">
        <w:t>.</w:t>
      </w:r>
      <w:r w:rsidRPr="00721AB8">
        <w:t xml:space="preserve">По </w:t>
      </w:r>
      <w:r w:rsidR="00053907">
        <w:t>восьми</w:t>
      </w:r>
      <w:r w:rsidRPr="00721AB8">
        <w:t xml:space="preserve"> муниципальным программам исполнение соста</w:t>
      </w:r>
      <w:r w:rsidRPr="00721AB8">
        <w:t>в</w:t>
      </w:r>
      <w:r w:rsidRPr="00721AB8">
        <w:t>ляет 0,0 %</w:t>
      </w:r>
      <w:r w:rsidR="001533F6" w:rsidRPr="00721AB8">
        <w:t>.</w:t>
      </w:r>
    </w:p>
    <w:p w:rsidR="001533F6" w:rsidRDefault="001533F6" w:rsidP="00F438E7">
      <w:pPr>
        <w:pStyle w:val="Style3"/>
        <w:widowControl/>
        <w:spacing w:line="240" w:lineRule="exact"/>
        <w:ind w:firstLine="0"/>
      </w:pPr>
    </w:p>
    <w:p w:rsidR="00401B82" w:rsidRDefault="00F438E7" w:rsidP="00053907">
      <w:pPr>
        <w:ind w:firstLine="709"/>
        <w:jc w:val="both"/>
        <w:rPr>
          <w:sz w:val="24"/>
          <w:szCs w:val="24"/>
        </w:rPr>
        <w:sectPr w:rsidR="00401B82" w:rsidSect="009D6914">
          <w:footerReference w:type="even" r:id="rId8"/>
          <w:footerReference w:type="default" r:id="rId9"/>
          <w:pgSz w:w="11909" w:h="16834"/>
          <w:pgMar w:top="426" w:right="569" w:bottom="1134" w:left="1020" w:header="720" w:footer="720" w:gutter="0"/>
          <w:cols w:space="60"/>
          <w:noEndnote/>
        </w:sectPr>
      </w:pPr>
      <w:r w:rsidRPr="00F438E7">
        <w:rPr>
          <w:sz w:val="24"/>
          <w:szCs w:val="24"/>
        </w:rPr>
        <w:t xml:space="preserve"> </w:t>
      </w:r>
      <w:r w:rsidRPr="00EF1337">
        <w:rPr>
          <w:b/>
          <w:sz w:val="24"/>
          <w:szCs w:val="24"/>
        </w:rPr>
        <w:t>Кредиторская задолженность</w:t>
      </w:r>
      <w:r w:rsidRPr="00EF1337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апреля 202</w:t>
      </w:r>
      <w:r w:rsidR="00A97293">
        <w:rPr>
          <w:sz w:val="24"/>
          <w:szCs w:val="24"/>
        </w:rPr>
        <w:t>6</w:t>
      </w:r>
      <w:r w:rsidRPr="00EF1337">
        <w:rPr>
          <w:sz w:val="24"/>
          <w:szCs w:val="24"/>
        </w:rPr>
        <w:t xml:space="preserve"> года составила </w:t>
      </w:r>
      <w:r w:rsidR="00A97293">
        <w:rPr>
          <w:sz w:val="24"/>
          <w:szCs w:val="24"/>
        </w:rPr>
        <w:t>51 895 957,93</w:t>
      </w:r>
      <w:r w:rsidRPr="00EF1337">
        <w:rPr>
          <w:sz w:val="24"/>
          <w:szCs w:val="24"/>
        </w:rPr>
        <w:t xml:space="preserve"> руб. По сравнению с началом года кредиторская задолженность увеличилась на </w:t>
      </w:r>
      <w:r w:rsidR="00A97293">
        <w:rPr>
          <w:sz w:val="24"/>
          <w:szCs w:val="24"/>
        </w:rPr>
        <w:t>45 457 341,86</w:t>
      </w:r>
      <w:r w:rsidRPr="00EF1337">
        <w:rPr>
          <w:sz w:val="24"/>
          <w:szCs w:val="24"/>
        </w:rPr>
        <w:t xml:space="preserve"> руб.</w:t>
      </w:r>
    </w:p>
    <w:p w:rsidR="00F438E7" w:rsidRPr="00EF1337" w:rsidRDefault="00F438E7" w:rsidP="00053907">
      <w:pPr>
        <w:ind w:firstLine="709"/>
        <w:jc w:val="both"/>
        <w:rPr>
          <w:sz w:val="24"/>
          <w:szCs w:val="24"/>
        </w:rPr>
      </w:pPr>
    </w:p>
    <w:p w:rsidR="00F438E7" w:rsidRPr="001049BF" w:rsidRDefault="00F438E7" w:rsidP="00F438E7">
      <w:pPr>
        <w:jc w:val="right"/>
        <w:rPr>
          <w:sz w:val="24"/>
          <w:szCs w:val="24"/>
          <w:highlight w:val="yellow"/>
        </w:rPr>
      </w:pPr>
      <w:r w:rsidRPr="00EF1337">
        <w:rPr>
          <w:sz w:val="24"/>
          <w:szCs w:val="24"/>
        </w:rPr>
        <w:t>руб</w:t>
      </w:r>
      <w:r w:rsidRPr="00FB4B4E">
        <w:rPr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4"/>
        <w:gridCol w:w="1406"/>
        <w:gridCol w:w="1406"/>
        <w:gridCol w:w="1410"/>
        <w:gridCol w:w="1518"/>
        <w:gridCol w:w="1518"/>
        <w:gridCol w:w="1521"/>
        <w:gridCol w:w="1518"/>
        <w:gridCol w:w="1518"/>
        <w:gridCol w:w="1521"/>
      </w:tblGrid>
      <w:tr w:rsidR="00F438E7" w:rsidRPr="001049BF" w:rsidTr="00DE6B1A">
        <w:trPr>
          <w:trHeight w:val="141"/>
        </w:trPr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Наименов</w:t>
            </w:r>
            <w:r w:rsidRPr="00AA4161">
              <w:rPr>
                <w:sz w:val="24"/>
                <w:szCs w:val="24"/>
              </w:rPr>
              <w:t>а</w:t>
            </w:r>
            <w:r w:rsidRPr="00AA4161">
              <w:rPr>
                <w:sz w:val="24"/>
                <w:szCs w:val="24"/>
              </w:rPr>
              <w:t>ние расхода</w:t>
            </w:r>
          </w:p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A97293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01.01.202</w:t>
            </w:r>
            <w:r w:rsidR="00A97293">
              <w:rPr>
                <w:b/>
                <w:sz w:val="24"/>
                <w:szCs w:val="24"/>
              </w:rPr>
              <w:t>6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A97293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01.04.202</w:t>
            </w:r>
            <w:r w:rsidR="00A97293">
              <w:rPr>
                <w:b/>
                <w:sz w:val="24"/>
                <w:szCs w:val="24"/>
              </w:rPr>
              <w:t>6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Отклонение</w:t>
            </w:r>
          </w:p>
        </w:tc>
      </w:tr>
      <w:tr w:rsidR="00F438E7" w:rsidRPr="001049BF" w:rsidTr="00DE6B1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</w:tr>
      <w:tr w:rsidR="00F438E7" w:rsidRPr="001049BF" w:rsidTr="00DE6B1A">
        <w:trPr>
          <w:trHeight w:val="191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Кредиторская задолженность всего,</w:t>
            </w:r>
          </w:p>
          <w:p w:rsidR="00F438E7" w:rsidRPr="00AA4161" w:rsidRDefault="00F438E7" w:rsidP="00401B82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из них: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3947139,86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2491476,21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6438616,07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26094809,12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25801148,81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51895957,93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22147669,26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23309672,60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45457341,86</w:t>
            </w:r>
          </w:p>
        </w:tc>
      </w:tr>
      <w:tr w:rsidR="00F438E7" w:rsidRPr="001049BF" w:rsidTr="00DE6B1A">
        <w:trPr>
          <w:trHeight w:val="56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Зарплата и начи</w:t>
            </w:r>
            <w:r w:rsidRPr="00AA4161">
              <w:rPr>
                <w:sz w:val="24"/>
                <w:szCs w:val="24"/>
              </w:rPr>
              <w:t>с</w:t>
            </w:r>
            <w:r w:rsidRPr="00AA4161">
              <w:rPr>
                <w:sz w:val="24"/>
                <w:szCs w:val="24"/>
              </w:rPr>
              <w:t>ления на выплаты по оплате труда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2356829,69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965039,38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3321869,07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12170919,02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17168810,69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29339729,71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9814089,33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16203771,31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26017860,64</w:t>
            </w:r>
          </w:p>
        </w:tc>
      </w:tr>
      <w:tr w:rsidR="00F438E7" w:rsidRPr="001049BF" w:rsidTr="00DE6B1A">
        <w:trPr>
          <w:trHeight w:val="73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Прочие несоц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альные выплаты персоналу, соц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альные пособия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A4161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</w:pPr>
            <w:r w:rsidRPr="00AA4161"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575980,66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47539,00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623519,66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97293" w:rsidP="00401B82">
            <w:pPr>
              <w:jc w:val="center"/>
            </w:pPr>
            <w:r>
              <w:t>575980,66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475539,00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623519,66</w:t>
            </w:r>
          </w:p>
        </w:tc>
      </w:tr>
      <w:tr w:rsidR="00F438E7" w:rsidRPr="001049BF" w:rsidTr="00DE6B1A">
        <w:trPr>
          <w:trHeight w:val="191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Услуги связи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91080,53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91080,53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128935,53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1660,42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130595,95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37855,00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EC4732" w:rsidP="00401B82">
            <w:pPr>
              <w:jc w:val="center"/>
            </w:pPr>
            <w:r>
              <w:t>1660,42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39515,42</w:t>
            </w:r>
          </w:p>
        </w:tc>
      </w:tr>
      <w:tr w:rsidR="00F438E7" w:rsidRPr="001049BF" w:rsidTr="00DE6B1A">
        <w:trPr>
          <w:trHeight w:val="36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Коммунальные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1221021,92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r>
              <w:t>1221021,92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3861439,31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13393,00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3874832,31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2640417,39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13393,00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2653810,39</w:t>
            </w:r>
          </w:p>
        </w:tc>
      </w:tr>
      <w:tr w:rsidR="00F438E7" w:rsidRPr="001049BF" w:rsidTr="00DE6B1A">
        <w:trPr>
          <w:trHeight w:val="752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Работы, услуги по содержанию им</w:t>
            </w:r>
            <w:r w:rsidRPr="00AA4161">
              <w:rPr>
                <w:sz w:val="24"/>
                <w:szCs w:val="24"/>
              </w:rPr>
              <w:t>у</w:t>
            </w:r>
            <w:r w:rsidRPr="00AA4161">
              <w:rPr>
                <w:sz w:val="24"/>
                <w:szCs w:val="24"/>
              </w:rPr>
              <w:t>щества, прочие работы и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61057,76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61057,76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6674743,43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8205965,14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14880708,57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6613685,67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8205965,14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14819650,81</w:t>
            </w:r>
          </w:p>
        </w:tc>
      </w:tr>
      <w:tr w:rsidR="00F438E7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DE6B1A" w:rsidRDefault="00DE6B1A" w:rsidP="00401B82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t>Безвозмездные перечисления о</w:t>
            </w:r>
            <w:r w:rsidRPr="00DE6B1A">
              <w:rPr>
                <w:sz w:val="24"/>
                <w:szCs w:val="24"/>
              </w:rPr>
              <w:t>р</w:t>
            </w:r>
            <w:r w:rsidRPr="00DE6B1A">
              <w:rPr>
                <w:sz w:val="24"/>
                <w:szCs w:val="24"/>
              </w:rPr>
              <w:t>ганизациям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jc w:val="center"/>
              <w:rPr>
                <w:lang w:val="en-US"/>
              </w:rPr>
            </w:pPr>
          </w:p>
          <w:p w:rsidR="00DE6B1A" w:rsidRDefault="00DE6B1A" w:rsidP="00401B82">
            <w:pPr>
              <w:rPr>
                <w:lang w:val="en-US"/>
              </w:rPr>
            </w:pPr>
          </w:p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jc w:val="center"/>
              <w:rPr>
                <w:lang w:val="en-US"/>
              </w:rPr>
            </w:pPr>
          </w:p>
          <w:p w:rsidR="00DE6B1A" w:rsidRDefault="00DE6B1A" w:rsidP="00401B82">
            <w:pPr>
              <w:rPr>
                <w:lang w:val="en-US"/>
              </w:rPr>
            </w:pPr>
          </w:p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E6B1A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DE6B1A" w:rsidRDefault="00DE6B1A" w:rsidP="00401B82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t>Социальное обе</w:t>
            </w:r>
            <w:r w:rsidRPr="00DE6B1A">
              <w:rPr>
                <w:sz w:val="24"/>
                <w:szCs w:val="24"/>
              </w:rPr>
              <w:t>с</w:t>
            </w:r>
            <w:r w:rsidRPr="00DE6B1A">
              <w:rPr>
                <w:sz w:val="24"/>
                <w:szCs w:val="24"/>
              </w:rPr>
              <w:t>печение (кроме социальных пос</w:t>
            </w:r>
            <w:r w:rsidRPr="00DE6B1A">
              <w:rPr>
                <w:sz w:val="24"/>
                <w:szCs w:val="24"/>
              </w:rPr>
              <w:t>о</w:t>
            </w:r>
            <w:r w:rsidRPr="00DE6B1A">
              <w:rPr>
                <w:sz w:val="24"/>
                <w:szCs w:val="24"/>
              </w:rPr>
              <w:t>бий и компенс</w:t>
            </w:r>
            <w:r w:rsidRPr="00DE6B1A">
              <w:rPr>
                <w:sz w:val="24"/>
                <w:szCs w:val="24"/>
              </w:rPr>
              <w:t>а</w:t>
            </w:r>
            <w:r w:rsidRPr="00DE6B1A">
              <w:rPr>
                <w:sz w:val="24"/>
                <w:szCs w:val="24"/>
              </w:rPr>
              <w:t>ций персоналу в денежной форме)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86C9B" w:rsidRDefault="00DE6B1A" w:rsidP="00401B82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DE6B1A" w:rsidRPr="00EC4732" w:rsidRDefault="00EC4732" w:rsidP="00401B82">
            <w:pPr>
              <w:jc w:val="center"/>
            </w:pPr>
            <w:r>
              <w:t>381585,35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rPr>
                <w:lang w:val="en-US"/>
              </w:rPr>
            </w:pPr>
          </w:p>
          <w:p w:rsidR="00DE6B1A" w:rsidRPr="00BC4CCE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EC4732" w:rsidRDefault="00EC4732" w:rsidP="00401B82">
            <w:pPr>
              <w:jc w:val="center"/>
            </w:pPr>
            <w:r>
              <w:t>381585,35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46413A" w:rsidP="00401B82">
            <w:pPr>
              <w:jc w:val="center"/>
            </w:pPr>
            <w:r>
              <w:t>381585,35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46413A" w:rsidP="00401B82">
            <w:pPr>
              <w:jc w:val="center"/>
            </w:pPr>
            <w: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46413A" w:rsidP="00401B82">
            <w:pPr>
              <w:jc w:val="center"/>
            </w:pPr>
            <w:r>
              <w:t>381585,35</w:t>
            </w:r>
          </w:p>
        </w:tc>
      </w:tr>
      <w:tr w:rsidR="00DE6B1A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46413A" w:rsidP="00401B82">
            <w:pPr>
              <w:ind w:hanging="27"/>
              <w:jc w:val="center"/>
            </w:pPr>
            <w:r>
              <w:t>165000,00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1526436,83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1691436,83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45" w:rsidRDefault="00FD3645" w:rsidP="00401B82">
            <w:pPr>
              <w:ind w:hanging="27"/>
              <w:jc w:val="center"/>
            </w:pPr>
          </w:p>
          <w:p w:rsidR="00DE6B1A" w:rsidRPr="00FD3645" w:rsidRDefault="00FD3645" w:rsidP="00401B82">
            <w:pPr>
              <w:ind w:hanging="27"/>
              <w:jc w:val="center"/>
            </w:pPr>
            <w:r>
              <w:t>98304,10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ind w:hanging="27"/>
              <w:jc w:val="center"/>
            </w:pPr>
          </w:p>
          <w:p w:rsidR="00FD3645" w:rsidRDefault="00FD3645" w:rsidP="00401B82">
            <w:pPr>
              <w:ind w:hanging="27"/>
              <w:jc w:val="center"/>
            </w:pPr>
            <w:r>
              <w:t>0</w:t>
            </w:r>
          </w:p>
          <w:p w:rsidR="00FD3645" w:rsidRPr="00AA4161" w:rsidRDefault="00FD3645" w:rsidP="00401B82">
            <w:pPr>
              <w:ind w:hanging="27"/>
              <w:jc w:val="center"/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98304,10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-66695,90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-1526436,83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-1593132,73</w:t>
            </w:r>
          </w:p>
        </w:tc>
      </w:tr>
      <w:tr w:rsidR="00DE6B1A" w:rsidRPr="001049BF" w:rsidTr="00DE6B1A">
        <w:trPr>
          <w:trHeight w:val="56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lastRenderedPageBreak/>
              <w:t>Увеличение сто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мости материал</w:t>
            </w:r>
            <w:r w:rsidRPr="00AA4161">
              <w:rPr>
                <w:sz w:val="24"/>
                <w:szCs w:val="24"/>
              </w:rPr>
              <w:t>ь</w:t>
            </w:r>
            <w:r w:rsidRPr="00AA4161">
              <w:rPr>
                <w:sz w:val="24"/>
                <w:szCs w:val="24"/>
              </w:rPr>
              <w:t>ных запасов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52149,96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52149,96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1097433,99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363780,56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1461214,55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1045284,03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363780,56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1409064,59</w:t>
            </w:r>
          </w:p>
        </w:tc>
      </w:tr>
      <w:tr w:rsidR="00DE6B1A" w:rsidRPr="001049BF" w:rsidTr="00DE6B1A">
        <w:trPr>
          <w:trHeight w:val="382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Увеличение сто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мости основных средств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105467,73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1105467,73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1105467,73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FD3645" w:rsidP="00401B82">
            <w:pPr>
              <w:ind w:hanging="27"/>
              <w:jc w:val="center"/>
            </w:pPr>
            <w:r>
              <w:t>1105467,73</w:t>
            </w:r>
          </w:p>
        </w:tc>
      </w:tr>
    </w:tbl>
    <w:p w:rsidR="00F438E7" w:rsidRPr="001049BF" w:rsidRDefault="00F438E7" w:rsidP="00F438E7">
      <w:pPr>
        <w:jc w:val="both"/>
        <w:rPr>
          <w:sz w:val="24"/>
          <w:szCs w:val="24"/>
          <w:highlight w:val="yellow"/>
        </w:rPr>
      </w:pPr>
    </w:p>
    <w:p w:rsidR="00F438E7" w:rsidRPr="001049BF" w:rsidRDefault="00F438E7" w:rsidP="00F438E7">
      <w:pPr>
        <w:ind w:firstLine="567"/>
        <w:jc w:val="center"/>
        <w:rPr>
          <w:sz w:val="24"/>
          <w:szCs w:val="24"/>
          <w:highlight w:val="yellow"/>
        </w:rPr>
      </w:pPr>
    </w:p>
    <w:p w:rsidR="00401B82" w:rsidRDefault="00401B82">
      <w:pPr>
        <w:widowControl/>
        <w:autoSpaceDE/>
        <w:autoSpaceDN/>
        <w:adjustRightInd/>
        <w:rPr>
          <w:sz w:val="24"/>
          <w:szCs w:val="24"/>
        </w:rPr>
        <w:sectPr w:rsidR="00401B82" w:rsidSect="00401B82">
          <w:pgSz w:w="16834" w:h="11909" w:orient="landscape"/>
          <w:pgMar w:top="1020" w:right="426" w:bottom="569" w:left="1134" w:header="720" w:footer="720" w:gutter="0"/>
          <w:cols w:space="60"/>
          <w:noEndnote/>
          <w:docGrid w:linePitch="272"/>
        </w:sectPr>
      </w:pPr>
      <w:r>
        <w:rPr>
          <w:sz w:val="24"/>
          <w:szCs w:val="24"/>
        </w:rPr>
        <w:br w:type="page"/>
      </w:r>
    </w:p>
    <w:p w:rsidR="00401B82" w:rsidRDefault="00401B82">
      <w:pPr>
        <w:widowControl/>
        <w:autoSpaceDE/>
        <w:autoSpaceDN/>
        <w:adjustRightInd/>
        <w:rPr>
          <w:sz w:val="24"/>
          <w:szCs w:val="24"/>
        </w:rPr>
      </w:pPr>
    </w:p>
    <w:p w:rsidR="00F438E7" w:rsidRPr="00B2559C" w:rsidRDefault="00F438E7" w:rsidP="00F438E7">
      <w:pPr>
        <w:ind w:firstLine="567"/>
        <w:jc w:val="center"/>
        <w:rPr>
          <w:sz w:val="24"/>
          <w:szCs w:val="24"/>
        </w:rPr>
      </w:pPr>
      <w:r w:rsidRPr="00B2559C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2120"/>
        <w:gridCol w:w="2634"/>
        <w:gridCol w:w="2634"/>
      </w:tblGrid>
      <w:tr w:rsidR="00F438E7" w:rsidRPr="00B2559C" w:rsidTr="00F438E7">
        <w:trPr>
          <w:trHeight w:val="475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Наименование расх</w:t>
            </w:r>
            <w:r w:rsidRPr="00B2559C">
              <w:rPr>
                <w:sz w:val="24"/>
                <w:szCs w:val="24"/>
              </w:rPr>
              <w:t>о</w:t>
            </w:r>
            <w:r w:rsidRPr="00B2559C">
              <w:rPr>
                <w:sz w:val="24"/>
                <w:szCs w:val="24"/>
              </w:rPr>
              <w:t>дов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053907">
            <w:pPr>
              <w:ind w:hanging="143"/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01.01.202</w:t>
            </w:r>
            <w:r w:rsidR="00883510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053907">
            <w:pPr>
              <w:ind w:hanging="69"/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01.04.202</w:t>
            </w:r>
            <w:r w:rsidR="00883510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053907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Отклонение</w:t>
            </w:r>
          </w:p>
        </w:tc>
      </w:tr>
      <w:tr w:rsidR="002C75C3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0D61AF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38E7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2C75C3" w:rsidRDefault="00F438E7" w:rsidP="002C75C3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</w:t>
            </w:r>
            <w:r w:rsidR="002C75C3">
              <w:rPr>
                <w:sz w:val="24"/>
                <w:szCs w:val="24"/>
                <w:lang w:val="en-US"/>
              </w:rPr>
              <w:t xml:space="preserve">3 </w:t>
            </w:r>
            <w:r w:rsidR="002C75C3">
              <w:rPr>
                <w:sz w:val="24"/>
                <w:szCs w:val="24"/>
              </w:rPr>
              <w:t>Коммунальные у</w:t>
            </w:r>
            <w:r w:rsidR="002C75C3">
              <w:rPr>
                <w:sz w:val="24"/>
                <w:szCs w:val="24"/>
              </w:rPr>
              <w:t>с</w:t>
            </w:r>
            <w:r w:rsidR="002C75C3">
              <w:rPr>
                <w:sz w:val="24"/>
                <w:szCs w:val="24"/>
              </w:rPr>
              <w:t>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48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Вносы в фонд кап</w:t>
            </w:r>
            <w:r w:rsidRPr="00B2559C">
              <w:rPr>
                <w:sz w:val="24"/>
                <w:szCs w:val="24"/>
              </w:rPr>
              <w:t>и</w:t>
            </w:r>
            <w:r w:rsidRPr="00B2559C">
              <w:rPr>
                <w:sz w:val="24"/>
                <w:szCs w:val="24"/>
              </w:rPr>
              <w:t>тального ремонта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обслужив</w:t>
            </w:r>
            <w:r w:rsidRPr="00B2559C">
              <w:rPr>
                <w:sz w:val="24"/>
                <w:szCs w:val="24"/>
              </w:rPr>
              <w:t>а</w:t>
            </w:r>
            <w:r w:rsidRPr="00B2559C">
              <w:rPr>
                <w:sz w:val="24"/>
                <w:szCs w:val="24"/>
              </w:rPr>
              <w:t>нию счетчиков, АПС, ЕДДС, ведомственная охр</w:t>
            </w:r>
            <w:r w:rsidRPr="00B2559C">
              <w:rPr>
                <w:sz w:val="24"/>
                <w:szCs w:val="24"/>
              </w:rPr>
              <w:t>а</w:t>
            </w:r>
            <w:r w:rsidRPr="00B2559C">
              <w:rPr>
                <w:sz w:val="24"/>
                <w:szCs w:val="24"/>
              </w:rPr>
              <w:t>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716A40">
        <w:trPr>
          <w:trHeight w:val="57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предоста</w:t>
            </w:r>
            <w:r w:rsidRPr="00B2559C">
              <w:rPr>
                <w:sz w:val="24"/>
                <w:szCs w:val="24"/>
              </w:rPr>
              <w:t>в</w:t>
            </w:r>
            <w:r w:rsidRPr="00B2559C">
              <w:rPr>
                <w:sz w:val="24"/>
                <w:szCs w:val="24"/>
              </w:rPr>
              <w:t>лению спецтехники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226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187722,36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187722,36</w:t>
            </w:r>
          </w:p>
        </w:tc>
      </w:tr>
      <w:tr w:rsidR="00F438E7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Информационные у</w:t>
            </w:r>
            <w:r w:rsidRPr="00B2559C">
              <w:rPr>
                <w:sz w:val="24"/>
                <w:szCs w:val="24"/>
              </w:rPr>
              <w:t>с</w:t>
            </w:r>
            <w:r w:rsidRPr="00B2559C">
              <w:rPr>
                <w:sz w:val="24"/>
                <w:szCs w:val="24"/>
              </w:rPr>
              <w:t>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14722,36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D50DB">
              <w:rPr>
                <w:sz w:val="24"/>
                <w:szCs w:val="24"/>
              </w:rPr>
              <w:t>722,36</w:t>
            </w:r>
          </w:p>
        </w:tc>
      </w:tr>
      <w:tr w:rsidR="00F438E7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светофора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D50DB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158000,00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sz w:val="24"/>
                <w:szCs w:val="24"/>
              </w:rPr>
              <w:t>сфетильников</w:t>
            </w:r>
            <w:proofErr w:type="spellEnd"/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150B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0D50DB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15000,00</w:t>
            </w:r>
          </w:p>
        </w:tc>
      </w:tr>
      <w:tr w:rsidR="00F438E7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Медосмотры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14A39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14A39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101006,76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101006,76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101006,76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101006,76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 Увеличение 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мости основных средств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93150,00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93150,00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290</w:t>
            </w:r>
            <w:proofErr w:type="gramStart"/>
            <w:r w:rsidRPr="00B2559C">
              <w:rPr>
                <w:sz w:val="24"/>
                <w:szCs w:val="24"/>
              </w:rPr>
              <w:t xml:space="preserve"> П</w:t>
            </w:r>
            <w:proofErr w:type="gramEnd"/>
            <w:r w:rsidRPr="00B2559C">
              <w:rPr>
                <w:sz w:val="24"/>
                <w:szCs w:val="24"/>
              </w:rPr>
              <w:t>рочие расходы,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Default="000D50DB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0D50DB" w:rsidRPr="00B2559C" w:rsidRDefault="000D50DB" w:rsidP="00DF652B">
            <w:pPr>
              <w:jc w:val="center"/>
              <w:rPr>
                <w:sz w:val="24"/>
                <w:szCs w:val="24"/>
              </w:rPr>
            </w:pP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МБ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381879,12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381879,12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УР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Всего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615E04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381879,12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615E04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381879,12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105D5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Просроченная деб</w:t>
            </w:r>
            <w:r w:rsidRPr="00B2559C">
              <w:rPr>
                <w:b/>
                <w:sz w:val="24"/>
                <w:szCs w:val="24"/>
              </w:rPr>
              <w:t>и</w:t>
            </w:r>
            <w:r w:rsidRPr="00B2559C">
              <w:rPr>
                <w:b/>
                <w:sz w:val="24"/>
                <w:szCs w:val="24"/>
              </w:rPr>
              <w:t xml:space="preserve">торская задолженность </w:t>
            </w:r>
            <w:r w:rsidR="00105D57">
              <w:rPr>
                <w:b/>
                <w:sz w:val="24"/>
                <w:szCs w:val="24"/>
              </w:rPr>
              <w:t>по расходам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105D57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</w:tr>
    </w:tbl>
    <w:p w:rsidR="00F438E7" w:rsidRPr="00B2559C" w:rsidRDefault="00F438E7" w:rsidP="00F438E7">
      <w:pPr>
        <w:ind w:firstLine="567"/>
        <w:jc w:val="both"/>
        <w:rPr>
          <w:sz w:val="24"/>
          <w:szCs w:val="24"/>
          <w:highlight w:val="yellow"/>
        </w:rPr>
      </w:pPr>
    </w:p>
    <w:p w:rsidR="00F438E7" w:rsidRPr="000D61AF" w:rsidRDefault="00F438E7" w:rsidP="00053907">
      <w:pPr>
        <w:ind w:firstLine="709"/>
        <w:jc w:val="both"/>
        <w:rPr>
          <w:sz w:val="24"/>
          <w:szCs w:val="24"/>
        </w:rPr>
      </w:pPr>
      <w:r w:rsidRPr="000D61AF">
        <w:rPr>
          <w:sz w:val="24"/>
          <w:szCs w:val="24"/>
        </w:rPr>
        <w:t>Просроченная кредиторская задолженность казенных учреждений муниципального образ</w:t>
      </w:r>
      <w:r w:rsidRPr="000D61AF">
        <w:rPr>
          <w:sz w:val="24"/>
          <w:szCs w:val="24"/>
        </w:rPr>
        <w:t>о</w:t>
      </w:r>
      <w:r w:rsidRPr="000D61AF">
        <w:rPr>
          <w:sz w:val="24"/>
          <w:szCs w:val="24"/>
        </w:rPr>
        <w:t>вания по состоянию на 01 апреля 202</w:t>
      </w:r>
      <w:r w:rsidR="00F55A49">
        <w:rPr>
          <w:sz w:val="24"/>
          <w:szCs w:val="24"/>
        </w:rPr>
        <w:t>6</w:t>
      </w:r>
      <w:r w:rsidRPr="000D61AF">
        <w:rPr>
          <w:sz w:val="24"/>
          <w:szCs w:val="24"/>
        </w:rPr>
        <w:t xml:space="preserve"> года:</w:t>
      </w:r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Администрация муниципального образования </w:t>
      </w:r>
      <w:r w:rsidR="00053907">
        <w:rPr>
          <w:sz w:val="24"/>
          <w:szCs w:val="24"/>
        </w:rPr>
        <w:t xml:space="preserve">- </w:t>
      </w:r>
      <w:r w:rsidR="008A4371">
        <w:rPr>
          <w:sz w:val="24"/>
          <w:szCs w:val="24"/>
        </w:rPr>
        <w:t>265 872,36</w:t>
      </w:r>
      <w:r w:rsidRPr="000D61AF">
        <w:rPr>
          <w:sz w:val="24"/>
          <w:szCs w:val="24"/>
        </w:rPr>
        <w:t xml:space="preserve"> рублей, в том числе за счет средств м</w:t>
      </w:r>
      <w:r w:rsidRPr="000D61AF">
        <w:rPr>
          <w:sz w:val="24"/>
          <w:szCs w:val="24"/>
        </w:rPr>
        <w:t>е</w:t>
      </w:r>
      <w:r w:rsidRPr="000D61AF">
        <w:rPr>
          <w:sz w:val="24"/>
          <w:szCs w:val="24"/>
        </w:rPr>
        <w:t xml:space="preserve">стного бюджета </w:t>
      </w:r>
      <w:r w:rsidR="008A4371">
        <w:rPr>
          <w:sz w:val="24"/>
          <w:szCs w:val="24"/>
        </w:rPr>
        <w:t>265 872,36</w:t>
      </w:r>
      <w:r w:rsidRPr="000D61AF">
        <w:rPr>
          <w:sz w:val="24"/>
          <w:szCs w:val="24"/>
        </w:rPr>
        <w:t xml:space="preserve"> рублей, средств бюджета Удмуртской Республики 0,00 рублей;</w:t>
      </w:r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Отдел образования муниципального образования </w:t>
      </w:r>
      <w:r w:rsidR="00053907">
        <w:rPr>
          <w:sz w:val="24"/>
          <w:szCs w:val="24"/>
        </w:rPr>
        <w:t xml:space="preserve">- </w:t>
      </w:r>
      <w:r w:rsidR="008A4371">
        <w:rPr>
          <w:sz w:val="24"/>
          <w:szCs w:val="24"/>
        </w:rPr>
        <w:t>101 006,76</w:t>
      </w:r>
      <w:r w:rsidRPr="000D61AF">
        <w:rPr>
          <w:sz w:val="24"/>
          <w:szCs w:val="24"/>
        </w:rPr>
        <w:t xml:space="preserve"> рублей, в том числе за счет средств местного бюджета </w:t>
      </w:r>
      <w:r w:rsidR="008A4371">
        <w:rPr>
          <w:sz w:val="24"/>
          <w:szCs w:val="24"/>
        </w:rPr>
        <w:t>101 006,76</w:t>
      </w:r>
      <w:r w:rsidRPr="000D61AF">
        <w:rPr>
          <w:sz w:val="24"/>
          <w:szCs w:val="24"/>
        </w:rPr>
        <w:t xml:space="preserve"> руб.</w:t>
      </w:r>
      <w:r w:rsidR="008A4371">
        <w:rPr>
          <w:sz w:val="24"/>
          <w:szCs w:val="24"/>
        </w:rPr>
        <w:t>,</w:t>
      </w:r>
      <w:r w:rsidR="008A4371" w:rsidRPr="008A4371">
        <w:rPr>
          <w:sz w:val="24"/>
          <w:szCs w:val="24"/>
        </w:rPr>
        <w:t xml:space="preserve"> </w:t>
      </w:r>
      <w:r w:rsidR="008A4371" w:rsidRPr="000D61AF">
        <w:rPr>
          <w:sz w:val="24"/>
          <w:szCs w:val="24"/>
        </w:rPr>
        <w:t>средств бюджета Удмуртской Республики 0,00 рублей;</w:t>
      </w:r>
    </w:p>
    <w:p w:rsidR="000D61AF" w:rsidRDefault="000D61AF" w:rsidP="00F438E7">
      <w:pPr>
        <w:jc w:val="both"/>
        <w:rPr>
          <w:sz w:val="24"/>
          <w:szCs w:val="24"/>
        </w:rPr>
      </w:pPr>
      <w:r w:rsidRPr="00AD35FD">
        <w:rPr>
          <w:sz w:val="24"/>
          <w:szCs w:val="24"/>
        </w:rPr>
        <w:t>- Управление развити</w:t>
      </w:r>
      <w:r w:rsidR="00053907">
        <w:rPr>
          <w:sz w:val="24"/>
          <w:szCs w:val="24"/>
        </w:rPr>
        <w:t>я</w:t>
      </w:r>
      <w:r w:rsidR="00AD35FD" w:rsidRPr="00AD35FD">
        <w:rPr>
          <w:sz w:val="24"/>
          <w:szCs w:val="24"/>
        </w:rPr>
        <w:t xml:space="preserve"> территории</w:t>
      </w:r>
      <w:r w:rsidRPr="00AD35FD">
        <w:rPr>
          <w:sz w:val="24"/>
          <w:szCs w:val="24"/>
        </w:rPr>
        <w:t xml:space="preserve"> муниципального образования </w:t>
      </w:r>
      <w:r w:rsidR="00053907">
        <w:rPr>
          <w:sz w:val="24"/>
          <w:szCs w:val="24"/>
        </w:rPr>
        <w:t xml:space="preserve">- </w:t>
      </w:r>
      <w:r w:rsidR="00AD35FD" w:rsidRPr="00AD35FD">
        <w:rPr>
          <w:sz w:val="24"/>
          <w:szCs w:val="24"/>
        </w:rPr>
        <w:t>15</w:t>
      </w:r>
      <w:r w:rsidR="008A4371">
        <w:rPr>
          <w:sz w:val="24"/>
          <w:szCs w:val="24"/>
        </w:rPr>
        <w:t> 000,00</w:t>
      </w:r>
      <w:r w:rsidRPr="00AD35FD">
        <w:rPr>
          <w:sz w:val="24"/>
          <w:szCs w:val="24"/>
        </w:rPr>
        <w:t xml:space="preserve"> рублей, том числе за счет средств местного бюджета </w:t>
      </w:r>
      <w:r w:rsidR="00AD35FD" w:rsidRPr="00AD35FD">
        <w:rPr>
          <w:sz w:val="24"/>
          <w:szCs w:val="24"/>
        </w:rPr>
        <w:t>15</w:t>
      </w:r>
      <w:r w:rsidR="008A4371">
        <w:rPr>
          <w:sz w:val="24"/>
          <w:szCs w:val="24"/>
        </w:rPr>
        <w:t> 000,00</w:t>
      </w:r>
      <w:r w:rsidRPr="00AD35FD">
        <w:rPr>
          <w:sz w:val="24"/>
          <w:szCs w:val="24"/>
        </w:rPr>
        <w:t xml:space="preserve"> руб</w:t>
      </w:r>
      <w:r w:rsidR="00122622">
        <w:rPr>
          <w:sz w:val="24"/>
          <w:szCs w:val="24"/>
        </w:rPr>
        <w:t>.</w:t>
      </w:r>
      <w:r w:rsidR="008A4371">
        <w:rPr>
          <w:sz w:val="24"/>
          <w:szCs w:val="24"/>
        </w:rPr>
        <w:t>,</w:t>
      </w:r>
      <w:r w:rsidR="008A4371" w:rsidRPr="008A4371">
        <w:rPr>
          <w:sz w:val="24"/>
          <w:szCs w:val="24"/>
        </w:rPr>
        <w:t xml:space="preserve"> </w:t>
      </w:r>
      <w:r w:rsidR="008A4371" w:rsidRPr="000D61AF">
        <w:rPr>
          <w:sz w:val="24"/>
          <w:szCs w:val="24"/>
        </w:rPr>
        <w:t>средств бюджета Удмуртской Республики 0,00 ру</w:t>
      </w:r>
      <w:r w:rsidR="008A4371" w:rsidRPr="000D61AF">
        <w:rPr>
          <w:sz w:val="24"/>
          <w:szCs w:val="24"/>
        </w:rPr>
        <w:t>б</w:t>
      </w:r>
      <w:r w:rsidR="008A4371" w:rsidRPr="000D61AF">
        <w:rPr>
          <w:sz w:val="24"/>
          <w:szCs w:val="24"/>
        </w:rPr>
        <w:t>лей;</w:t>
      </w:r>
    </w:p>
    <w:p w:rsidR="007D4309" w:rsidRDefault="00105D57" w:rsidP="00DF65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Просроченная дебиторская задолженность по доходам на 1 </w:t>
      </w:r>
      <w:r w:rsidR="009D3F52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202</w:t>
      </w:r>
      <w:r w:rsidR="008A437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составляет </w:t>
      </w:r>
      <w:r w:rsidR="008A4371">
        <w:rPr>
          <w:sz w:val="24"/>
          <w:szCs w:val="24"/>
        </w:rPr>
        <w:t>17 703 279,56</w:t>
      </w:r>
      <w:r>
        <w:rPr>
          <w:sz w:val="24"/>
          <w:szCs w:val="24"/>
        </w:rPr>
        <w:t xml:space="preserve"> рублей</w:t>
      </w:r>
      <w:r w:rsidR="009D3F5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62171" w:rsidRDefault="00862171" w:rsidP="007D4309">
      <w:pPr>
        <w:ind w:firstLine="567"/>
        <w:jc w:val="both"/>
        <w:rPr>
          <w:sz w:val="24"/>
          <w:szCs w:val="24"/>
          <w:highlight w:val="yellow"/>
        </w:rPr>
      </w:pPr>
    </w:p>
    <w:p w:rsidR="007D4309" w:rsidRPr="00B439BE" w:rsidRDefault="007D4309" w:rsidP="00053907">
      <w:pPr>
        <w:ind w:firstLine="709"/>
        <w:jc w:val="both"/>
        <w:rPr>
          <w:sz w:val="24"/>
          <w:szCs w:val="24"/>
        </w:rPr>
      </w:pPr>
      <w:proofErr w:type="gramStart"/>
      <w:r w:rsidRPr="00B439BE">
        <w:rPr>
          <w:sz w:val="24"/>
          <w:szCs w:val="24"/>
        </w:rPr>
        <w:t>Просроченная кредиторская задолженность бюджетных и автономных учреждений муниц</w:t>
      </w:r>
      <w:r w:rsidRPr="00B439BE">
        <w:rPr>
          <w:sz w:val="24"/>
          <w:szCs w:val="24"/>
        </w:rPr>
        <w:t>и</w:t>
      </w:r>
      <w:r w:rsidRPr="00B439BE">
        <w:rPr>
          <w:sz w:val="24"/>
          <w:szCs w:val="24"/>
        </w:rPr>
        <w:lastRenderedPageBreak/>
        <w:t>пального образования «Муниципальный округ Красногорский район Удмуртской Республики» (д</w:t>
      </w:r>
      <w:r w:rsidRPr="00B439BE">
        <w:rPr>
          <w:sz w:val="24"/>
          <w:szCs w:val="24"/>
        </w:rPr>
        <w:t>а</w:t>
      </w:r>
      <w:r w:rsidRPr="00B439BE">
        <w:rPr>
          <w:sz w:val="24"/>
          <w:szCs w:val="24"/>
        </w:rPr>
        <w:t>лее – муниципальный округ) по состоянию на 01.04.202</w:t>
      </w:r>
      <w:r w:rsidR="008A4371">
        <w:rPr>
          <w:sz w:val="24"/>
          <w:szCs w:val="24"/>
        </w:rPr>
        <w:t>6</w:t>
      </w:r>
      <w:r w:rsidRPr="00B439BE">
        <w:rPr>
          <w:sz w:val="24"/>
          <w:szCs w:val="24"/>
        </w:rPr>
        <w:t xml:space="preserve"> года составила </w:t>
      </w:r>
      <w:r w:rsidR="00F6083D">
        <w:rPr>
          <w:sz w:val="24"/>
          <w:szCs w:val="24"/>
        </w:rPr>
        <w:t>137 369,80</w:t>
      </w:r>
      <w:r w:rsidRPr="00B439BE">
        <w:rPr>
          <w:sz w:val="24"/>
          <w:szCs w:val="24"/>
        </w:rPr>
        <w:t xml:space="preserve"> рубля, в том числе за счет средств бюджета муниципального образования «Муниципальный округ Красного</w:t>
      </w:r>
      <w:r w:rsidRPr="00B439BE">
        <w:rPr>
          <w:sz w:val="24"/>
          <w:szCs w:val="24"/>
        </w:rPr>
        <w:t>р</w:t>
      </w:r>
      <w:r w:rsidRPr="00B439BE">
        <w:rPr>
          <w:sz w:val="24"/>
          <w:szCs w:val="24"/>
        </w:rPr>
        <w:t xml:space="preserve">ский район Удмуртской Республики» (далее - местный бюджет) – </w:t>
      </w:r>
      <w:r w:rsidR="00F6083D">
        <w:rPr>
          <w:sz w:val="24"/>
          <w:szCs w:val="24"/>
        </w:rPr>
        <w:t>129 341,19</w:t>
      </w:r>
      <w:r w:rsidRPr="00B439BE">
        <w:rPr>
          <w:sz w:val="24"/>
          <w:szCs w:val="24"/>
        </w:rPr>
        <w:t xml:space="preserve"> рубл</w:t>
      </w:r>
      <w:r w:rsidR="00F6083D">
        <w:rPr>
          <w:sz w:val="24"/>
          <w:szCs w:val="24"/>
        </w:rPr>
        <w:t>ей</w:t>
      </w:r>
      <w:r w:rsidRPr="00B439BE">
        <w:rPr>
          <w:sz w:val="24"/>
          <w:szCs w:val="24"/>
        </w:rPr>
        <w:t>, средств бю</w:t>
      </w:r>
      <w:r w:rsidRPr="00B439BE">
        <w:rPr>
          <w:sz w:val="24"/>
          <w:szCs w:val="24"/>
        </w:rPr>
        <w:t>д</w:t>
      </w:r>
      <w:r w:rsidRPr="00B439BE">
        <w:rPr>
          <w:sz w:val="24"/>
          <w:szCs w:val="24"/>
        </w:rPr>
        <w:t xml:space="preserve">жета Удмуртской Республики – </w:t>
      </w:r>
      <w:r w:rsidR="00F6083D">
        <w:rPr>
          <w:sz w:val="24"/>
          <w:szCs w:val="24"/>
        </w:rPr>
        <w:t>8 028,61</w:t>
      </w:r>
      <w:r w:rsidRPr="00B439BE">
        <w:rPr>
          <w:sz w:val="24"/>
          <w:szCs w:val="24"/>
        </w:rPr>
        <w:t xml:space="preserve"> рубл</w:t>
      </w:r>
      <w:r w:rsidR="00F6083D">
        <w:rPr>
          <w:sz w:val="24"/>
          <w:szCs w:val="24"/>
        </w:rPr>
        <w:t>ей</w:t>
      </w:r>
      <w:r w:rsidRPr="00B439BE">
        <w:rPr>
          <w:sz w:val="24"/>
          <w:szCs w:val="24"/>
        </w:rPr>
        <w:t>.</w:t>
      </w:r>
      <w:proofErr w:type="gramEnd"/>
      <w:r w:rsidRPr="00B439BE">
        <w:rPr>
          <w:sz w:val="24"/>
          <w:szCs w:val="24"/>
        </w:rPr>
        <w:t xml:space="preserve"> По сравнению с началом 202</w:t>
      </w:r>
      <w:r w:rsidR="00F6083D">
        <w:rPr>
          <w:sz w:val="24"/>
          <w:szCs w:val="24"/>
        </w:rPr>
        <w:t>6</w:t>
      </w:r>
      <w:r w:rsidRPr="00B439BE">
        <w:rPr>
          <w:sz w:val="24"/>
          <w:szCs w:val="24"/>
        </w:rPr>
        <w:t xml:space="preserve"> года просроченная кредиторская задолженность увеличилась на </w:t>
      </w:r>
      <w:r w:rsidR="00F6083D">
        <w:rPr>
          <w:sz w:val="24"/>
          <w:szCs w:val="24"/>
        </w:rPr>
        <w:t>137 369,80</w:t>
      </w:r>
      <w:r w:rsidRPr="00B439BE">
        <w:rPr>
          <w:sz w:val="24"/>
          <w:szCs w:val="24"/>
        </w:rPr>
        <w:t xml:space="preserve"> рубл</w:t>
      </w:r>
      <w:r w:rsidR="00F6083D">
        <w:rPr>
          <w:sz w:val="24"/>
          <w:szCs w:val="24"/>
        </w:rPr>
        <w:t>ей</w:t>
      </w:r>
      <w:r w:rsidRPr="00B439BE">
        <w:rPr>
          <w:sz w:val="24"/>
          <w:szCs w:val="24"/>
        </w:rPr>
        <w:t>.</w:t>
      </w:r>
    </w:p>
    <w:p w:rsidR="00F438E7" w:rsidRPr="00B2559C" w:rsidRDefault="00F438E7" w:rsidP="00F438E7">
      <w:pPr>
        <w:jc w:val="both"/>
        <w:rPr>
          <w:sz w:val="24"/>
          <w:szCs w:val="24"/>
          <w:highlight w:val="yellow"/>
        </w:rPr>
      </w:pPr>
    </w:p>
    <w:p w:rsidR="00F438E7" w:rsidRPr="003567DD" w:rsidRDefault="00F438E7" w:rsidP="00F438E7">
      <w:pPr>
        <w:jc w:val="center"/>
        <w:rPr>
          <w:sz w:val="24"/>
          <w:szCs w:val="24"/>
        </w:rPr>
      </w:pPr>
      <w:r w:rsidRPr="003567DD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293"/>
        <w:gridCol w:w="2634"/>
        <w:gridCol w:w="2634"/>
      </w:tblGrid>
      <w:tr w:rsidR="00F438E7" w:rsidRPr="003567DD" w:rsidTr="00F438E7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Наименование ра</w:t>
            </w:r>
            <w:r w:rsidRPr="003567DD">
              <w:rPr>
                <w:sz w:val="24"/>
                <w:szCs w:val="24"/>
              </w:rPr>
              <w:t>с</w:t>
            </w:r>
            <w:r w:rsidRPr="003567DD">
              <w:rPr>
                <w:sz w:val="24"/>
                <w:szCs w:val="24"/>
              </w:rPr>
              <w:t>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hanging="129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Задолженность на 01.01.202</w:t>
            </w:r>
            <w:r w:rsidR="00F6083D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Задолженность на 01.04.202</w:t>
            </w:r>
            <w:r w:rsidR="00F6083D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hanging="3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Отклонение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221 </w:t>
            </w:r>
            <w:r w:rsidRPr="003567DD">
              <w:rPr>
                <w:color w:val="000000"/>
                <w:sz w:val="24"/>
                <w:szCs w:val="24"/>
              </w:rPr>
              <w:t>Услуги связи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223 коммунальные услуги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225 </w:t>
            </w:r>
            <w:r w:rsidRPr="003567DD">
              <w:rPr>
                <w:color w:val="000000"/>
                <w:sz w:val="24"/>
                <w:szCs w:val="24"/>
              </w:rPr>
              <w:t>Работы, услуги по содержанию имущес</w:t>
            </w:r>
            <w:r w:rsidRPr="003567DD">
              <w:rPr>
                <w:color w:val="000000"/>
                <w:sz w:val="24"/>
                <w:szCs w:val="24"/>
              </w:rPr>
              <w:t>т</w:t>
            </w:r>
            <w:r w:rsidRPr="003567DD">
              <w:rPr>
                <w:color w:val="000000"/>
                <w:sz w:val="24"/>
                <w:szCs w:val="24"/>
              </w:rPr>
              <w:t>ва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B171F8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B171F8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226</w:t>
            </w:r>
            <w:proofErr w:type="gramStart"/>
            <w:r w:rsidRPr="003567DD">
              <w:rPr>
                <w:sz w:val="24"/>
                <w:szCs w:val="24"/>
              </w:rPr>
              <w:t xml:space="preserve"> </w:t>
            </w:r>
            <w:r w:rsidRPr="003567D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работы, услуги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35 880,00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35 880,00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3567DD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расходы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340 </w:t>
            </w:r>
            <w:r w:rsidRPr="003567DD">
              <w:rPr>
                <w:color w:val="000000"/>
                <w:sz w:val="24"/>
                <w:szCs w:val="24"/>
              </w:rPr>
              <w:t>Увеличение стоимости материальных запасов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93 461,19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93461,19</w:t>
            </w:r>
          </w:p>
        </w:tc>
      </w:tr>
      <w:tr w:rsidR="00F438E7" w:rsidRPr="003567DD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129 341,19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129 341,19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8 028,61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8 028,61</w:t>
            </w:r>
          </w:p>
        </w:tc>
      </w:tr>
      <w:tr w:rsidR="00F438E7" w:rsidRPr="001049BF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Всего просроченной кредиторской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137 369,80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137 369,80</w:t>
            </w:r>
          </w:p>
        </w:tc>
      </w:tr>
    </w:tbl>
    <w:p w:rsidR="00F438E7" w:rsidRPr="007306DC" w:rsidRDefault="00F438E7" w:rsidP="00DF652B">
      <w:pPr>
        <w:ind w:firstLine="709"/>
        <w:jc w:val="both"/>
        <w:rPr>
          <w:sz w:val="24"/>
          <w:szCs w:val="24"/>
        </w:rPr>
      </w:pPr>
      <w:r w:rsidRPr="007306DC">
        <w:rPr>
          <w:sz w:val="24"/>
          <w:szCs w:val="24"/>
        </w:rPr>
        <w:t>Просроченная кредиторская задолженность бюджетных и автономных учреждений по с</w:t>
      </w:r>
      <w:r w:rsidRPr="007306DC">
        <w:rPr>
          <w:sz w:val="24"/>
          <w:szCs w:val="24"/>
        </w:rPr>
        <w:t>о</w:t>
      </w:r>
      <w:r w:rsidRPr="007306DC">
        <w:rPr>
          <w:sz w:val="24"/>
          <w:szCs w:val="24"/>
        </w:rPr>
        <w:t>стоянию на 01 апреля 202</w:t>
      </w:r>
      <w:r w:rsidR="00961332">
        <w:rPr>
          <w:sz w:val="24"/>
          <w:szCs w:val="24"/>
        </w:rPr>
        <w:t>6</w:t>
      </w:r>
      <w:r w:rsidRPr="007306DC">
        <w:rPr>
          <w:sz w:val="24"/>
          <w:szCs w:val="24"/>
        </w:rPr>
        <w:t xml:space="preserve"> года:</w:t>
      </w:r>
    </w:p>
    <w:p w:rsidR="00F438E7" w:rsidRPr="007306DC" w:rsidRDefault="00F438E7" w:rsidP="00F438E7">
      <w:pPr>
        <w:jc w:val="both"/>
        <w:rPr>
          <w:sz w:val="24"/>
          <w:szCs w:val="24"/>
        </w:rPr>
      </w:pPr>
      <w:r w:rsidRPr="007306DC">
        <w:rPr>
          <w:sz w:val="24"/>
          <w:szCs w:val="24"/>
        </w:rPr>
        <w:t>-</w:t>
      </w:r>
      <w:r w:rsidR="00DF652B">
        <w:rPr>
          <w:sz w:val="24"/>
          <w:szCs w:val="24"/>
        </w:rPr>
        <w:t xml:space="preserve"> </w:t>
      </w:r>
      <w:r w:rsidRPr="007306DC">
        <w:rPr>
          <w:sz w:val="24"/>
          <w:szCs w:val="24"/>
        </w:rPr>
        <w:t xml:space="preserve">МБУ «ЦКОМУ МО «Красногорский район» </w:t>
      </w:r>
      <w:r w:rsidR="00961332">
        <w:rPr>
          <w:sz w:val="24"/>
          <w:szCs w:val="24"/>
        </w:rPr>
        <w:t>35 880</w:t>
      </w:r>
      <w:r w:rsidR="00282789">
        <w:rPr>
          <w:sz w:val="24"/>
          <w:szCs w:val="24"/>
        </w:rPr>
        <w:t>,00</w:t>
      </w:r>
      <w:r w:rsidRPr="007306DC">
        <w:rPr>
          <w:sz w:val="24"/>
          <w:szCs w:val="24"/>
        </w:rPr>
        <w:t xml:space="preserve"> рубл</w:t>
      </w:r>
      <w:r w:rsidR="00DF652B">
        <w:rPr>
          <w:sz w:val="24"/>
          <w:szCs w:val="24"/>
        </w:rPr>
        <w:t>я</w:t>
      </w:r>
      <w:r w:rsidRPr="007306DC">
        <w:rPr>
          <w:sz w:val="24"/>
          <w:szCs w:val="24"/>
        </w:rPr>
        <w:t xml:space="preserve">, в том числе за счет средств местного бюджета </w:t>
      </w:r>
      <w:r w:rsidR="00961332">
        <w:rPr>
          <w:sz w:val="24"/>
          <w:szCs w:val="24"/>
        </w:rPr>
        <w:t xml:space="preserve">35 880,00 </w:t>
      </w:r>
      <w:r w:rsidRPr="007306DC">
        <w:rPr>
          <w:sz w:val="24"/>
          <w:szCs w:val="24"/>
        </w:rPr>
        <w:t>рубл</w:t>
      </w:r>
      <w:r w:rsidR="00DF652B">
        <w:rPr>
          <w:sz w:val="24"/>
          <w:szCs w:val="24"/>
        </w:rPr>
        <w:t>я</w:t>
      </w:r>
      <w:r w:rsidRPr="007306DC">
        <w:rPr>
          <w:sz w:val="24"/>
          <w:szCs w:val="24"/>
        </w:rPr>
        <w:t>;</w:t>
      </w:r>
    </w:p>
    <w:p w:rsidR="00F438E7" w:rsidRPr="007306DC" w:rsidRDefault="00F438E7" w:rsidP="00F438E7">
      <w:pPr>
        <w:jc w:val="both"/>
        <w:rPr>
          <w:sz w:val="24"/>
          <w:szCs w:val="24"/>
        </w:rPr>
      </w:pPr>
      <w:r w:rsidRPr="007306DC">
        <w:rPr>
          <w:sz w:val="24"/>
          <w:szCs w:val="24"/>
        </w:rPr>
        <w:t xml:space="preserve">- учреждения отрасли образования </w:t>
      </w:r>
      <w:r w:rsidR="00961332">
        <w:rPr>
          <w:sz w:val="24"/>
          <w:szCs w:val="24"/>
        </w:rPr>
        <w:t>101 489,80</w:t>
      </w:r>
      <w:r w:rsidRPr="007306DC">
        <w:rPr>
          <w:sz w:val="24"/>
          <w:szCs w:val="24"/>
        </w:rPr>
        <w:t xml:space="preserve"> рубл</w:t>
      </w:r>
      <w:r w:rsidR="00DF652B">
        <w:rPr>
          <w:sz w:val="24"/>
          <w:szCs w:val="24"/>
        </w:rPr>
        <w:t>я</w:t>
      </w:r>
      <w:r w:rsidRPr="007306DC">
        <w:rPr>
          <w:sz w:val="24"/>
          <w:szCs w:val="24"/>
        </w:rPr>
        <w:t xml:space="preserve">, в том числе за счет средств местного бюджета </w:t>
      </w:r>
      <w:r w:rsidR="00961332">
        <w:rPr>
          <w:sz w:val="24"/>
          <w:szCs w:val="24"/>
        </w:rPr>
        <w:t>93 461,19</w:t>
      </w:r>
      <w:r w:rsidRPr="007306DC">
        <w:rPr>
          <w:sz w:val="24"/>
          <w:szCs w:val="24"/>
        </w:rPr>
        <w:t xml:space="preserve"> рубл</w:t>
      </w:r>
      <w:r w:rsidR="00DF652B">
        <w:rPr>
          <w:sz w:val="24"/>
          <w:szCs w:val="24"/>
        </w:rPr>
        <w:t>я</w:t>
      </w:r>
      <w:r w:rsidRPr="007306DC">
        <w:rPr>
          <w:sz w:val="24"/>
          <w:szCs w:val="24"/>
        </w:rPr>
        <w:t>;</w:t>
      </w:r>
    </w:p>
    <w:p w:rsidR="00F438E7" w:rsidRPr="00F438E7" w:rsidRDefault="00961332" w:rsidP="00DF65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438E7" w:rsidRPr="007306DC">
        <w:rPr>
          <w:sz w:val="24"/>
          <w:szCs w:val="24"/>
        </w:rPr>
        <w:t>Просроченная дебиторская задолженность по состоянию на 01 апреля 202</w:t>
      </w:r>
      <w:r>
        <w:rPr>
          <w:sz w:val="24"/>
          <w:szCs w:val="24"/>
        </w:rPr>
        <w:t>6</w:t>
      </w:r>
      <w:r w:rsidR="00F438E7" w:rsidRPr="007306DC">
        <w:rPr>
          <w:sz w:val="24"/>
          <w:szCs w:val="24"/>
        </w:rPr>
        <w:t xml:space="preserve"> года по бюдже</w:t>
      </w:r>
      <w:r w:rsidR="00F438E7" w:rsidRPr="007306DC">
        <w:rPr>
          <w:sz w:val="24"/>
          <w:szCs w:val="24"/>
        </w:rPr>
        <w:t>т</w:t>
      </w:r>
      <w:r w:rsidR="00F438E7" w:rsidRPr="007306DC">
        <w:rPr>
          <w:sz w:val="24"/>
          <w:szCs w:val="24"/>
        </w:rPr>
        <w:t xml:space="preserve">ным и автономным учреждениям </w:t>
      </w:r>
      <w:r w:rsidR="00F438E7" w:rsidRPr="00282789">
        <w:rPr>
          <w:sz w:val="24"/>
          <w:szCs w:val="24"/>
        </w:rPr>
        <w:t>отсутствует.</w:t>
      </w:r>
    </w:p>
    <w:p w:rsidR="00F438E7" w:rsidRPr="00F438E7" w:rsidRDefault="00F438E7" w:rsidP="00DF652B">
      <w:pPr>
        <w:pStyle w:val="a3"/>
      </w:pPr>
    </w:p>
    <w:p w:rsidR="00D05EC7" w:rsidRPr="00721AB8" w:rsidRDefault="00934A7D" w:rsidP="00C238F3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</w:p>
    <w:p w:rsidR="00266177" w:rsidRDefault="00127DA7" w:rsidP="00DF652B">
      <w:pPr>
        <w:ind w:firstLine="709"/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Муниципальный долг</w:t>
      </w:r>
      <w:r w:rsidR="00ED1B25" w:rsidRPr="00721AB8">
        <w:rPr>
          <w:b/>
          <w:sz w:val="24"/>
          <w:szCs w:val="24"/>
        </w:rPr>
        <w:t xml:space="preserve">. </w:t>
      </w:r>
      <w:r w:rsidR="00F438E7" w:rsidRPr="00F438E7">
        <w:rPr>
          <w:sz w:val="24"/>
          <w:szCs w:val="24"/>
        </w:rPr>
        <w:t>Общий объем муниципальных долговых обязательств района на 01.0</w:t>
      </w:r>
      <w:r w:rsidR="00DF652B">
        <w:rPr>
          <w:sz w:val="24"/>
          <w:szCs w:val="24"/>
        </w:rPr>
        <w:t>4</w:t>
      </w:r>
      <w:r w:rsidR="00F438E7" w:rsidRPr="00F438E7">
        <w:rPr>
          <w:sz w:val="24"/>
          <w:szCs w:val="24"/>
        </w:rPr>
        <w:t>.202</w:t>
      </w:r>
      <w:r w:rsidR="00DF652B">
        <w:rPr>
          <w:sz w:val="24"/>
          <w:szCs w:val="24"/>
        </w:rPr>
        <w:t>6</w:t>
      </w:r>
      <w:r w:rsidR="00266177">
        <w:rPr>
          <w:sz w:val="24"/>
          <w:szCs w:val="24"/>
        </w:rPr>
        <w:t xml:space="preserve"> </w:t>
      </w:r>
      <w:r w:rsidR="00F438E7" w:rsidRPr="00F438E7">
        <w:rPr>
          <w:sz w:val="24"/>
          <w:szCs w:val="24"/>
        </w:rPr>
        <w:t>года составля</w:t>
      </w:r>
      <w:r w:rsidR="00DF652B">
        <w:rPr>
          <w:sz w:val="24"/>
          <w:szCs w:val="24"/>
        </w:rPr>
        <w:t>ет</w:t>
      </w:r>
      <w:r w:rsidR="00F438E7" w:rsidRPr="00F438E7">
        <w:rPr>
          <w:sz w:val="24"/>
          <w:szCs w:val="24"/>
        </w:rPr>
        <w:t xml:space="preserve">  66 723 200,00  рубля в сумме основного долга на погашение долговых обязательств</w:t>
      </w:r>
      <w:r w:rsidR="001049BF">
        <w:rPr>
          <w:sz w:val="24"/>
          <w:szCs w:val="24"/>
        </w:rPr>
        <w:t xml:space="preserve"> по </w:t>
      </w:r>
      <w:r w:rsidR="00F438E7" w:rsidRPr="00F438E7">
        <w:rPr>
          <w:sz w:val="24"/>
          <w:szCs w:val="24"/>
        </w:rPr>
        <w:t>бюджетным кредитам</w:t>
      </w:r>
      <w:r w:rsidR="001049BF">
        <w:rPr>
          <w:sz w:val="24"/>
          <w:szCs w:val="24"/>
        </w:rPr>
        <w:t>.</w:t>
      </w:r>
    </w:p>
    <w:p w:rsidR="00F438E7" w:rsidRPr="00F438E7" w:rsidRDefault="00DF652B" w:rsidP="00DF65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Расходов з</w:t>
      </w:r>
      <w:r w:rsidR="00F438E7" w:rsidRPr="00F438E7">
        <w:rPr>
          <w:sz w:val="24"/>
          <w:szCs w:val="24"/>
        </w:rPr>
        <w:t xml:space="preserve">а пользование бюджетным кредитом в </w:t>
      </w:r>
      <w:r w:rsidR="001049BF">
        <w:rPr>
          <w:sz w:val="24"/>
          <w:szCs w:val="24"/>
        </w:rPr>
        <w:t>1 квартале 202</w:t>
      </w:r>
      <w:r>
        <w:rPr>
          <w:sz w:val="24"/>
          <w:szCs w:val="24"/>
        </w:rPr>
        <w:t>6</w:t>
      </w:r>
      <w:r w:rsidR="001049BF">
        <w:rPr>
          <w:sz w:val="24"/>
          <w:szCs w:val="24"/>
        </w:rPr>
        <w:t xml:space="preserve"> года</w:t>
      </w:r>
      <w:r w:rsidR="00F438E7" w:rsidRPr="00F438E7">
        <w:rPr>
          <w:sz w:val="24"/>
          <w:szCs w:val="24"/>
        </w:rPr>
        <w:t xml:space="preserve"> </w:t>
      </w:r>
      <w:r>
        <w:rPr>
          <w:sz w:val="24"/>
          <w:szCs w:val="24"/>
        </w:rPr>
        <w:t>не проводилось.</w:t>
      </w:r>
    </w:p>
    <w:p w:rsidR="00E32F23" w:rsidRPr="004925BC" w:rsidRDefault="00967975" w:rsidP="00DF652B">
      <w:pPr>
        <w:pStyle w:val="a3"/>
        <w:ind w:firstLine="709"/>
      </w:pPr>
      <w:r w:rsidRPr="00721AB8">
        <w:t>По итогам 1 квартала 202</w:t>
      </w:r>
      <w:r w:rsidR="00DF652B">
        <w:t>6</w:t>
      </w:r>
      <w:r w:rsidRPr="00721AB8">
        <w:t xml:space="preserve"> года бюджет района</w:t>
      </w:r>
      <w:r w:rsidR="006C35AA">
        <w:t xml:space="preserve"> запланирован с дефицитом 34</w:t>
      </w:r>
      <w:r w:rsidR="00DF652B">
        <w:t> 224 337,01</w:t>
      </w:r>
      <w:r w:rsidR="006C35AA">
        <w:t xml:space="preserve"> рубля, </w:t>
      </w:r>
      <w:r w:rsidRPr="00721AB8">
        <w:t xml:space="preserve"> исполнен с дефицитом в сумме </w:t>
      </w:r>
      <w:r w:rsidR="00DF652B">
        <w:t>24 718 840,64</w:t>
      </w:r>
      <w:r w:rsidRPr="00721AB8">
        <w:t xml:space="preserve"> руб</w:t>
      </w:r>
      <w:r w:rsidR="00266177">
        <w:t>ля</w:t>
      </w:r>
      <w:r w:rsidRPr="00721AB8">
        <w:t>.</w:t>
      </w:r>
    </w:p>
    <w:p w:rsidR="00EF48AA" w:rsidRPr="00EF48AA" w:rsidRDefault="00EF48AA" w:rsidP="006C35AA">
      <w:pPr>
        <w:pStyle w:val="a3"/>
      </w:pPr>
    </w:p>
    <w:sectPr w:rsidR="00EF48AA" w:rsidRPr="00EF48AA" w:rsidSect="00401B82">
      <w:pgSz w:w="11909" w:h="16834"/>
      <w:pgMar w:top="426" w:right="569" w:bottom="1134" w:left="10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FCA" w:rsidRDefault="002F6FCA">
      <w:r>
        <w:separator/>
      </w:r>
    </w:p>
  </w:endnote>
  <w:endnote w:type="continuationSeparator" w:id="1">
    <w:p w:rsidR="002F6FCA" w:rsidRDefault="002F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FCA" w:rsidRDefault="008E645F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F6F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6FCA" w:rsidRDefault="002F6F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FCA" w:rsidRDefault="008E645F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F6FC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62171">
      <w:rPr>
        <w:rStyle w:val="a8"/>
        <w:noProof/>
      </w:rPr>
      <w:t>4</w:t>
    </w:r>
    <w:r>
      <w:rPr>
        <w:rStyle w:val="a8"/>
      </w:rPr>
      <w:fldChar w:fldCharType="end"/>
    </w:r>
  </w:p>
  <w:p w:rsidR="002F6FCA" w:rsidRDefault="002F6F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FCA" w:rsidRDefault="002F6FCA">
      <w:r>
        <w:separator/>
      </w:r>
    </w:p>
  </w:footnote>
  <w:footnote w:type="continuationSeparator" w:id="1">
    <w:p w:rsidR="002F6FCA" w:rsidRDefault="002F6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12F5"/>
    <w:rsid w:val="0000207B"/>
    <w:rsid w:val="00002E05"/>
    <w:rsid w:val="00003EB5"/>
    <w:rsid w:val="00004061"/>
    <w:rsid w:val="000043B2"/>
    <w:rsid w:val="000058F1"/>
    <w:rsid w:val="00007137"/>
    <w:rsid w:val="00007659"/>
    <w:rsid w:val="000078C1"/>
    <w:rsid w:val="00010B49"/>
    <w:rsid w:val="00011AB1"/>
    <w:rsid w:val="000127A4"/>
    <w:rsid w:val="00014340"/>
    <w:rsid w:val="00015B94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639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907"/>
    <w:rsid w:val="00053F5E"/>
    <w:rsid w:val="000547DF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3E02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5B87"/>
    <w:rsid w:val="000867C2"/>
    <w:rsid w:val="000906EF"/>
    <w:rsid w:val="00090D15"/>
    <w:rsid w:val="0009189E"/>
    <w:rsid w:val="00093849"/>
    <w:rsid w:val="000952BF"/>
    <w:rsid w:val="00095B8D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45C0"/>
    <w:rsid w:val="000C5965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0DB"/>
    <w:rsid w:val="000D5288"/>
    <w:rsid w:val="000D54C3"/>
    <w:rsid w:val="000D557A"/>
    <w:rsid w:val="000D56EA"/>
    <w:rsid w:val="000D59D7"/>
    <w:rsid w:val="000D5E52"/>
    <w:rsid w:val="000D61AF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2D8D"/>
    <w:rsid w:val="001049BF"/>
    <w:rsid w:val="00105D57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1774C"/>
    <w:rsid w:val="001202B2"/>
    <w:rsid w:val="00120CA4"/>
    <w:rsid w:val="00122622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BD0"/>
    <w:rsid w:val="00155E8C"/>
    <w:rsid w:val="00157F0C"/>
    <w:rsid w:val="00160687"/>
    <w:rsid w:val="00160EFE"/>
    <w:rsid w:val="00163DFA"/>
    <w:rsid w:val="00165801"/>
    <w:rsid w:val="0016629E"/>
    <w:rsid w:val="0016690B"/>
    <w:rsid w:val="00167164"/>
    <w:rsid w:val="00167427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87E35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1C2"/>
    <w:rsid w:val="001A1636"/>
    <w:rsid w:val="001A16EF"/>
    <w:rsid w:val="001A220A"/>
    <w:rsid w:val="001A2777"/>
    <w:rsid w:val="001A2AC6"/>
    <w:rsid w:val="001A30E5"/>
    <w:rsid w:val="001A4962"/>
    <w:rsid w:val="001A5011"/>
    <w:rsid w:val="001B1356"/>
    <w:rsid w:val="001B16D5"/>
    <w:rsid w:val="001B5747"/>
    <w:rsid w:val="001B6771"/>
    <w:rsid w:val="001C2B00"/>
    <w:rsid w:val="001C41A0"/>
    <w:rsid w:val="001C5919"/>
    <w:rsid w:val="001C6115"/>
    <w:rsid w:val="001C6D61"/>
    <w:rsid w:val="001D2230"/>
    <w:rsid w:val="001D26D2"/>
    <w:rsid w:val="001D2B27"/>
    <w:rsid w:val="001D2C37"/>
    <w:rsid w:val="001D4D52"/>
    <w:rsid w:val="001D56BD"/>
    <w:rsid w:val="001E041D"/>
    <w:rsid w:val="001E1275"/>
    <w:rsid w:val="001E28AF"/>
    <w:rsid w:val="001E2B44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4A39"/>
    <w:rsid w:val="00215033"/>
    <w:rsid w:val="00215198"/>
    <w:rsid w:val="00215C2A"/>
    <w:rsid w:val="00215EBF"/>
    <w:rsid w:val="002161C6"/>
    <w:rsid w:val="002214CF"/>
    <w:rsid w:val="00223244"/>
    <w:rsid w:val="002251E1"/>
    <w:rsid w:val="0022669F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0C7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1A5F"/>
    <w:rsid w:val="00252F58"/>
    <w:rsid w:val="00253B12"/>
    <w:rsid w:val="00253C20"/>
    <w:rsid w:val="002542B5"/>
    <w:rsid w:val="002549BE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56C1"/>
    <w:rsid w:val="00276743"/>
    <w:rsid w:val="002768B2"/>
    <w:rsid w:val="00276A5A"/>
    <w:rsid w:val="00281F30"/>
    <w:rsid w:val="0028226F"/>
    <w:rsid w:val="00282472"/>
    <w:rsid w:val="00282789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08C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5C2F"/>
    <w:rsid w:val="002B6D36"/>
    <w:rsid w:val="002C07CB"/>
    <w:rsid w:val="002C2D6D"/>
    <w:rsid w:val="002C40FB"/>
    <w:rsid w:val="002C4EBF"/>
    <w:rsid w:val="002C5414"/>
    <w:rsid w:val="002C6241"/>
    <w:rsid w:val="002C70EF"/>
    <w:rsid w:val="002C7258"/>
    <w:rsid w:val="002C75C3"/>
    <w:rsid w:val="002C788C"/>
    <w:rsid w:val="002D1427"/>
    <w:rsid w:val="002D199E"/>
    <w:rsid w:val="002D2BE5"/>
    <w:rsid w:val="002D41DD"/>
    <w:rsid w:val="002D6977"/>
    <w:rsid w:val="002D69F4"/>
    <w:rsid w:val="002D7943"/>
    <w:rsid w:val="002D7E36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6FCA"/>
    <w:rsid w:val="002F70F0"/>
    <w:rsid w:val="002F7220"/>
    <w:rsid w:val="002F7FB6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0BC"/>
    <w:rsid w:val="00315503"/>
    <w:rsid w:val="00315A85"/>
    <w:rsid w:val="003204EB"/>
    <w:rsid w:val="00320739"/>
    <w:rsid w:val="003220E2"/>
    <w:rsid w:val="003235FB"/>
    <w:rsid w:val="00325DD5"/>
    <w:rsid w:val="00326256"/>
    <w:rsid w:val="00330340"/>
    <w:rsid w:val="00332276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7DD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3090"/>
    <w:rsid w:val="00383B50"/>
    <w:rsid w:val="00383BDE"/>
    <w:rsid w:val="0038405A"/>
    <w:rsid w:val="00386671"/>
    <w:rsid w:val="00386747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4D8C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3F79E7"/>
    <w:rsid w:val="00401B82"/>
    <w:rsid w:val="00403057"/>
    <w:rsid w:val="004053BB"/>
    <w:rsid w:val="00407EDA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5ABB"/>
    <w:rsid w:val="00445D9C"/>
    <w:rsid w:val="004516E5"/>
    <w:rsid w:val="00454B5B"/>
    <w:rsid w:val="00454FE8"/>
    <w:rsid w:val="00455646"/>
    <w:rsid w:val="0045644F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13A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25BC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14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397B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35F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6E17"/>
    <w:rsid w:val="0053119D"/>
    <w:rsid w:val="00532FFF"/>
    <w:rsid w:val="00533074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4767B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3754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4D0"/>
    <w:rsid w:val="005C0BE3"/>
    <w:rsid w:val="005C1881"/>
    <w:rsid w:val="005C25B0"/>
    <w:rsid w:val="005C484E"/>
    <w:rsid w:val="005C50B9"/>
    <w:rsid w:val="005C7ACB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2A6"/>
    <w:rsid w:val="005F081E"/>
    <w:rsid w:val="005F0AEB"/>
    <w:rsid w:val="005F27C0"/>
    <w:rsid w:val="005F2FDE"/>
    <w:rsid w:val="005F4668"/>
    <w:rsid w:val="005F4BD6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5E04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2C5D"/>
    <w:rsid w:val="00652EE8"/>
    <w:rsid w:val="00653800"/>
    <w:rsid w:val="00656024"/>
    <w:rsid w:val="00656378"/>
    <w:rsid w:val="006569E4"/>
    <w:rsid w:val="006605A9"/>
    <w:rsid w:val="0066088C"/>
    <w:rsid w:val="00662D8E"/>
    <w:rsid w:val="0066328A"/>
    <w:rsid w:val="00664EBA"/>
    <w:rsid w:val="00666430"/>
    <w:rsid w:val="00666A78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529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5AA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6A5B"/>
    <w:rsid w:val="006D7B34"/>
    <w:rsid w:val="006E112F"/>
    <w:rsid w:val="006E22E3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6F6C90"/>
    <w:rsid w:val="007007B2"/>
    <w:rsid w:val="0070085F"/>
    <w:rsid w:val="00703D8B"/>
    <w:rsid w:val="00705605"/>
    <w:rsid w:val="007057A5"/>
    <w:rsid w:val="00707447"/>
    <w:rsid w:val="00710A60"/>
    <w:rsid w:val="007119A8"/>
    <w:rsid w:val="00711D15"/>
    <w:rsid w:val="00713098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06DC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171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67B5D"/>
    <w:rsid w:val="00770867"/>
    <w:rsid w:val="0077271D"/>
    <w:rsid w:val="00772CF4"/>
    <w:rsid w:val="00773A27"/>
    <w:rsid w:val="00774368"/>
    <w:rsid w:val="00775FE4"/>
    <w:rsid w:val="0077630D"/>
    <w:rsid w:val="00776420"/>
    <w:rsid w:val="00776B00"/>
    <w:rsid w:val="00776FE9"/>
    <w:rsid w:val="007803DC"/>
    <w:rsid w:val="00780F07"/>
    <w:rsid w:val="007814D9"/>
    <w:rsid w:val="00782D82"/>
    <w:rsid w:val="007854AF"/>
    <w:rsid w:val="0078684A"/>
    <w:rsid w:val="007870A2"/>
    <w:rsid w:val="0078762A"/>
    <w:rsid w:val="00787C9A"/>
    <w:rsid w:val="0079428B"/>
    <w:rsid w:val="00794591"/>
    <w:rsid w:val="00795752"/>
    <w:rsid w:val="00795D4E"/>
    <w:rsid w:val="0079736A"/>
    <w:rsid w:val="00797ABE"/>
    <w:rsid w:val="007A1D63"/>
    <w:rsid w:val="007A1D6E"/>
    <w:rsid w:val="007A484A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309"/>
    <w:rsid w:val="007D4596"/>
    <w:rsid w:val="007D48A1"/>
    <w:rsid w:val="007D636C"/>
    <w:rsid w:val="007D6825"/>
    <w:rsid w:val="007D6D2A"/>
    <w:rsid w:val="007D7999"/>
    <w:rsid w:val="007E0264"/>
    <w:rsid w:val="007E2E73"/>
    <w:rsid w:val="007E384A"/>
    <w:rsid w:val="007E3B6C"/>
    <w:rsid w:val="007E5734"/>
    <w:rsid w:val="007E59FA"/>
    <w:rsid w:val="007E622D"/>
    <w:rsid w:val="007E71BB"/>
    <w:rsid w:val="007F0BBA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3B78"/>
    <w:rsid w:val="00804350"/>
    <w:rsid w:val="00805540"/>
    <w:rsid w:val="00806E7E"/>
    <w:rsid w:val="008076F8"/>
    <w:rsid w:val="0080787B"/>
    <w:rsid w:val="008119C6"/>
    <w:rsid w:val="00812210"/>
    <w:rsid w:val="00812B7B"/>
    <w:rsid w:val="00813D6E"/>
    <w:rsid w:val="00814705"/>
    <w:rsid w:val="00814831"/>
    <w:rsid w:val="00815AC4"/>
    <w:rsid w:val="00817BD5"/>
    <w:rsid w:val="00820940"/>
    <w:rsid w:val="008218BD"/>
    <w:rsid w:val="0082486E"/>
    <w:rsid w:val="00824873"/>
    <w:rsid w:val="008248B8"/>
    <w:rsid w:val="00824A64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2171"/>
    <w:rsid w:val="008630EE"/>
    <w:rsid w:val="008644EC"/>
    <w:rsid w:val="008651DB"/>
    <w:rsid w:val="0086545D"/>
    <w:rsid w:val="00867B92"/>
    <w:rsid w:val="00873590"/>
    <w:rsid w:val="00875A2C"/>
    <w:rsid w:val="00876216"/>
    <w:rsid w:val="00880DB6"/>
    <w:rsid w:val="008811A8"/>
    <w:rsid w:val="00881777"/>
    <w:rsid w:val="00882326"/>
    <w:rsid w:val="00883087"/>
    <w:rsid w:val="00883510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37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45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5E40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4EA5"/>
    <w:rsid w:val="00935207"/>
    <w:rsid w:val="00935B55"/>
    <w:rsid w:val="0093661C"/>
    <w:rsid w:val="00937DE3"/>
    <w:rsid w:val="0094065B"/>
    <w:rsid w:val="0094175E"/>
    <w:rsid w:val="00941973"/>
    <w:rsid w:val="00941AF1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1332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00FC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8670B"/>
    <w:rsid w:val="00987FB3"/>
    <w:rsid w:val="00991636"/>
    <w:rsid w:val="00991BED"/>
    <w:rsid w:val="00997DDB"/>
    <w:rsid w:val="009A01E2"/>
    <w:rsid w:val="009A0EFA"/>
    <w:rsid w:val="009A0F12"/>
    <w:rsid w:val="009A0FE5"/>
    <w:rsid w:val="009A1797"/>
    <w:rsid w:val="009A2CF9"/>
    <w:rsid w:val="009A3409"/>
    <w:rsid w:val="009A35F0"/>
    <w:rsid w:val="009A3DF3"/>
    <w:rsid w:val="009A4494"/>
    <w:rsid w:val="009A4AD8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3F52"/>
    <w:rsid w:val="009D5342"/>
    <w:rsid w:val="009D6914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070A0"/>
    <w:rsid w:val="00A10721"/>
    <w:rsid w:val="00A12C85"/>
    <w:rsid w:val="00A149F2"/>
    <w:rsid w:val="00A14C61"/>
    <w:rsid w:val="00A15BD8"/>
    <w:rsid w:val="00A160AD"/>
    <w:rsid w:val="00A16C6F"/>
    <w:rsid w:val="00A1775A"/>
    <w:rsid w:val="00A17DFE"/>
    <w:rsid w:val="00A208CD"/>
    <w:rsid w:val="00A2096B"/>
    <w:rsid w:val="00A224A2"/>
    <w:rsid w:val="00A231A9"/>
    <w:rsid w:val="00A232AA"/>
    <w:rsid w:val="00A23E1C"/>
    <w:rsid w:val="00A24CA8"/>
    <w:rsid w:val="00A263B3"/>
    <w:rsid w:val="00A26A09"/>
    <w:rsid w:val="00A26D86"/>
    <w:rsid w:val="00A2758D"/>
    <w:rsid w:val="00A27665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6951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6935"/>
    <w:rsid w:val="00A97293"/>
    <w:rsid w:val="00A97D4D"/>
    <w:rsid w:val="00AA0024"/>
    <w:rsid w:val="00AA4161"/>
    <w:rsid w:val="00AA4AA3"/>
    <w:rsid w:val="00AA4FF4"/>
    <w:rsid w:val="00AA541A"/>
    <w:rsid w:val="00AA6B7E"/>
    <w:rsid w:val="00AA79A5"/>
    <w:rsid w:val="00AB0FAF"/>
    <w:rsid w:val="00AB1C76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FF"/>
    <w:rsid w:val="00AD2D3D"/>
    <w:rsid w:val="00AD3270"/>
    <w:rsid w:val="00AD35FD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171F8"/>
    <w:rsid w:val="00B20477"/>
    <w:rsid w:val="00B21AAA"/>
    <w:rsid w:val="00B22EF3"/>
    <w:rsid w:val="00B23D4F"/>
    <w:rsid w:val="00B2503C"/>
    <w:rsid w:val="00B2559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39BE"/>
    <w:rsid w:val="00B440BF"/>
    <w:rsid w:val="00B44658"/>
    <w:rsid w:val="00B46095"/>
    <w:rsid w:val="00B46588"/>
    <w:rsid w:val="00B47AE6"/>
    <w:rsid w:val="00B51C44"/>
    <w:rsid w:val="00B51F8F"/>
    <w:rsid w:val="00B52C5E"/>
    <w:rsid w:val="00B53527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59C3"/>
    <w:rsid w:val="00B6660B"/>
    <w:rsid w:val="00B66955"/>
    <w:rsid w:val="00B72593"/>
    <w:rsid w:val="00B7413B"/>
    <w:rsid w:val="00B753DD"/>
    <w:rsid w:val="00B7560D"/>
    <w:rsid w:val="00B801C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4CCE"/>
    <w:rsid w:val="00BC5430"/>
    <w:rsid w:val="00BC595D"/>
    <w:rsid w:val="00BC63FF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25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B47"/>
    <w:rsid w:val="00CA0E2A"/>
    <w:rsid w:val="00CA408F"/>
    <w:rsid w:val="00CA4745"/>
    <w:rsid w:val="00CA4879"/>
    <w:rsid w:val="00CA4BAF"/>
    <w:rsid w:val="00CA6F01"/>
    <w:rsid w:val="00CA7244"/>
    <w:rsid w:val="00CA7856"/>
    <w:rsid w:val="00CB0C35"/>
    <w:rsid w:val="00CB3104"/>
    <w:rsid w:val="00CB477A"/>
    <w:rsid w:val="00CB647A"/>
    <w:rsid w:val="00CB6831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1519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10196"/>
    <w:rsid w:val="00D11D00"/>
    <w:rsid w:val="00D124F4"/>
    <w:rsid w:val="00D1473D"/>
    <w:rsid w:val="00D174A5"/>
    <w:rsid w:val="00D178E2"/>
    <w:rsid w:val="00D17FCB"/>
    <w:rsid w:val="00D208DE"/>
    <w:rsid w:val="00D22797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5A19"/>
    <w:rsid w:val="00D86645"/>
    <w:rsid w:val="00D90286"/>
    <w:rsid w:val="00D91916"/>
    <w:rsid w:val="00D9321F"/>
    <w:rsid w:val="00D9557F"/>
    <w:rsid w:val="00D95C92"/>
    <w:rsid w:val="00D97770"/>
    <w:rsid w:val="00DA03CD"/>
    <w:rsid w:val="00DA52E7"/>
    <w:rsid w:val="00DA5488"/>
    <w:rsid w:val="00DA5F37"/>
    <w:rsid w:val="00DA63F1"/>
    <w:rsid w:val="00DB01B7"/>
    <w:rsid w:val="00DB0EBA"/>
    <w:rsid w:val="00DB168D"/>
    <w:rsid w:val="00DB1804"/>
    <w:rsid w:val="00DB5E99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E6B1A"/>
    <w:rsid w:val="00DF0110"/>
    <w:rsid w:val="00DF03BF"/>
    <w:rsid w:val="00DF063D"/>
    <w:rsid w:val="00DF0F05"/>
    <w:rsid w:val="00DF264D"/>
    <w:rsid w:val="00DF652B"/>
    <w:rsid w:val="00DF6D5A"/>
    <w:rsid w:val="00DF7221"/>
    <w:rsid w:val="00DF7B4C"/>
    <w:rsid w:val="00E00771"/>
    <w:rsid w:val="00E05212"/>
    <w:rsid w:val="00E05CF1"/>
    <w:rsid w:val="00E11EA0"/>
    <w:rsid w:val="00E13271"/>
    <w:rsid w:val="00E146B6"/>
    <w:rsid w:val="00E14C5E"/>
    <w:rsid w:val="00E2064C"/>
    <w:rsid w:val="00E20AE4"/>
    <w:rsid w:val="00E20F2F"/>
    <w:rsid w:val="00E22BB6"/>
    <w:rsid w:val="00E24CA7"/>
    <w:rsid w:val="00E263B7"/>
    <w:rsid w:val="00E268EE"/>
    <w:rsid w:val="00E32AE6"/>
    <w:rsid w:val="00E32BFB"/>
    <w:rsid w:val="00E32C9B"/>
    <w:rsid w:val="00E32F23"/>
    <w:rsid w:val="00E338F9"/>
    <w:rsid w:val="00E346A9"/>
    <w:rsid w:val="00E36084"/>
    <w:rsid w:val="00E360BA"/>
    <w:rsid w:val="00E37614"/>
    <w:rsid w:val="00E3799B"/>
    <w:rsid w:val="00E37E31"/>
    <w:rsid w:val="00E40912"/>
    <w:rsid w:val="00E40E4E"/>
    <w:rsid w:val="00E40F9C"/>
    <w:rsid w:val="00E41F1A"/>
    <w:rsid w:val="00E43D7E"/>
    <w:rsid w:val="00E46886"/>
    <w:rsid w:val="00E503E8"/>
    <w:rsid w:val="00E509C0"/>
    <w:rsid w:val="00E5133C"/>
    <w:rsid w:val="00E517EF"/>
    <w:rsid w:val="00E5190A"/>
    <w:rsid w:val="00E51D26"/>
    <w:rsid w:val="00E525A2"/>
    <w:rsid w:val="00E557FC"/>
    <w:rsid w:val="00E56B47"/>
    <w:rsid w:val="00E57248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B60"/>
    <w:rsid w:val="00E721D0"/>
    <w:rsid w:val="00E72FD6"/>
    <w:rsid w:val="00E748EC"/>
    <w:rsid w:val="00E749AA"/>
    <w:rsid w:val="00E74E38"/>
    <w:rsid w:val="00E775A9"/>
    <w:rsid w:val="00E807AB"/>
    <w:rsid w:val="00E80C47"/>
    <w:rsid w:val="00E81CFE"/>
    <w:rsid w:val="00E83B4B"/>
    <w:rsid w:val="00E83D06"/>
    <w:rsid w:val="00E84502"/>
    <w:rsid w:val="00E84C8F"/>
    <w:rsid w:val="00E858F3"/>
    <w:rsid w:val="00E85A39"/>
    <w:rsid w:val="00E87D3A"/>
    <w:rsid w:val="00E90121"/>
    <w:rsid w:val="00E903E1"/>
    <w:rsid w:val="00E90A9A"/>
    <w:rsid w:val="00E915C3"/>
    <w:rsid w:val="00E926CA"/>
    <w:rsid w:val="00E92765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C0E8C"/>
    <w:rsid w:val="00EC107C"/>
    <w:rsid w:val="00EC147B"/>
    <w:rsid w:val="00EC3501"/>
    <w:rsid w:val="00EC4732"/>
    <w:rsid w:val="00EC5C15"/>
    <w:rsid w:val="00EC674C"/>
    <w:rsid w:val="00EC78A3"/>
    <w:rsid w:val="00EC7AAD"/>
    <w:rsid w:val="00EC7C2E"/>
    <w:rsid w:val="00ED041E"/>
    <w:rsid w:val="00ED1143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00B"/>
    <w:rsid w:val="00EE64E0"/>
    <w:rsid w:val="00EE6502"/>
    <w:rsid w:val="00EE6893"/>
    <w:rsid w:val="00EE6B4F"/>
    <w:rsid w:val="00EF06F3"/>
    <w:rsid w:val="00EF09F9"/>
    <w:rsid w:val="00EF0F96"/>
    <w:rsid w:val="00EF1161"/>
    <w:rsid w:val="00EF1337"/>
    <w:rsid w:val="00EF18CA"/>
    <w:rsid w:val="00EF48A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31F8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5A49"/>
    <w:rsid w:val="00F56BFE"/>
    <w:rsid w:val="00F56D3F"/>
    <w:rsid w:val="00F603AC"/>
    <w:rsid w:val="00F6083D"/>
    <w:rsid w:val="00F61D86"/>
    <w:rsid w:val="00F62173"/>
    <w:rsid w:val="00F62C9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A03D7"/>
    <w:rsid w:val="00FA074E"/>
    <w:rsid w:val="00FA0E34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4B4E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6A3"/>
    <w:rsid w:val="00FD0AFD"/>
    <w:rsid w:val="00FD1758"/>
    <w:rsid w:val="00FD3645"/>
    <w:rsid w:val="00FD3E9E"/>
    <w:rsid w:val="00FD6680"/>
    <w:rsid w:val="00FD76D5"/>
    <w:rsid w:val="00FE2364"/>
    <w:rsid w:val="00FE2CF9"/>
    <w:rsid w:val="00FE2DC7"/>
    <w:rsid w:val="00FE3B49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5E3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A2C93-A7CB-4DD5-B711-5713265F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11</Pages>
  <Words>4544</Words>
  <Characters>27523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58</cp:revision>
  <cp:lastPrinted>2023-04-27T08:59:00Z</cp:lastPrinted>
  <dcterms:created xsi:type="dcterms:W3CDTF">2025-04-25T12:13:00Z</dcterms:created>
  <dcterms:modified xsi:type="dcterms:W3CDTF">2026-05-08T05:15:00Z</dcterms:modified>
</cp:coreProperties>
</file>